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9720" w14:textId="40ACC0A4" w:rsidR="00EB6920" w:rsidRPr="000629AC" w:rsidRDefault="00EB6920" w:rsidP="00F06056">
      <w:pPr>
        <w:rPr>
          <w:rStyle w:val="Hyperlink"/>
          <w:rFonts w:asciiTheme="minorHAnsi" w:hAnsiTheme="minorHAnsi" w:cstheme="minorHAnsi"/>
          <w:b/>
          <w:sz w:val="22"/>
          <w:szCs w:val="22"/>
        </w:rPr>
      </w:pPr>
    </w:p>
    <w:p w14:paraId="0121AC99" w14:textId="0977D92D" w:rsidR="00EB6920" w:rsidRPr="000629AC" w:rsidRDefault="00EB6920" w:rsidP="00F06056">
      <w:pPr>
        <w:rPr>
          <w:rStyle w:val="Hyperlink"/>
          <w:rFonts w:asciiTheme="minorHAnsi" w:hAnsiTheme="minorHAnsi" w:cstheme="minorHAnsi"/>
          <w:b/>
          <w:sz w:val="22"/>
          <w:szCs w:val="22"/>
        </w:rPr>
      </w:pPr>
    </w:p>
    <w:p w14:paraId="52AEED01" w14:textId="45BBCAC7" w:rsidR="00EB6920" w:rsidRPr="000629AC" w:rsidRDefault="00397A6E" w:rsidP="00F06056">
      <w:pPr>
        <w:rPr>
          <w:rStyle w:val="Hyperlink"/>
          <w:rFonts w:asciiTheme="minorHAnsi" w:hAnsiTheme="minorHAnsi" w:cstheme="minorHAnsi"/>
          <w:b/>
          <w:sz w:val="22"/>
          <w:szCs w:val="22"/>
        </w:rPr>
      </w:pPr>
      <w:r>
        <w:rPr>
          <w:noProof/>
          <w:color w:val="4472C4" w:themeColor="accent1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D27B279" wp14:editId="5A810F12">
            <wp:simplePos x="0" y="0"/>
            <wp:positionH relativeFrom="margin">
              <wp:posOffset>4673600</wp:posOffset>
            </wp:positionH>
            <wp:positionV relativeFrom="paragraph">
              <wp:posOffset>592455</wp:posOffset>
            </wp:positionV>
            <wp:extent cx="705485" cy="6921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inistrat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472C4" w:themeColor="accent1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614B70B" wp14:editId="6FF09C53">
            <wp:simplePos x="0" y="0"/>
            <wp:positionH relativeFrom="column">
              <wp:posOffset>3917950</wp:posOffset>
            </wp:positionH>
            <wp:positionV relativeFrom="paragraph">
              <wp:posOffset>649605</wp:posOffset>
            </wp:positionV>
            <wp:extent cx="641350" cy="62865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tform-Developer-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920" w:rsidRPr="00DC5BDF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inline distT="0" distB="0" distL="0" distR="0" wp14:anchorId="5AA7575E" wp14:editId="60CF9D6B">
            <wp:extent cx="1381125" cy="457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BC9" w:rsidRPr="00DC5BDF">
        <w:rPr>
          <w:rStyle w:val="Hyperlink"/>
          <w:rFonts w:asciiTheme="minorHAnsi" w:hAnsiTheme="minorHAnsi" w:cstheme="minorHAnsi"/>
          <w:b/>
          <w:sz w:val="22"/>
          <w:szCs w:val="22"/>
          <w:u w:val="none"/>
        </w:rPr>
        <w:t xml:space="preserve">                    </w:t>
      </w:r>
      <w:r>
        <w:rPr>
          <w:rStyle w:val="Hyperlink"/>
          <w:rFonts w:asciiTheme="minorHAnsi" w:hAnsiTheme="minorHAnsi" w:cstheme="minorHAnsi"/>
          <w:b/>
          <w:sz w:val="22"/>
          <w:szCs w:val="22"/>
          <w:u w:val="none"/>
        </w:rPr>
        <w:t xml:space="preserve">                             </w:t>
      </w:r>
      <w:r w:rsidR="00DD2BC9" w:rsidRPr="00DC5BDF">
        <w:rPr>
          <w:rStyle w:val="Hyperlink"/>
          <w:rFonts w:asciiTheme="minorHAnsi" w:hAnsiTheme="minorHAnsi" w:cstheme="minorHAnsi"/>
          <w:b/>
          <w:sz w:val="22"/>
          <w:szCs w:val="22"/>
          <w:u w:val="none"/>
        </w:rPr>
        <w:t xml:space="preserve">   </w:t>
      </w:r>
      <w:r w:rsidR="00DD2BC9" w:rsidRPr="00DC5BDF">
        <w:rPr>
          <w:color w:val="4472C4" w:themeColor="accent1"/>
        </w:rPr>
        <w:t xml:space="preserve">LinkedIn - </w:t>
      </w:r>
      <w:hyperlink r:id="rId13" w:history="1">
        <w:r w:rsidR="00DD2BC9" w:rsidRPr="005939EB">
          <w:rPr>
            <w:rStyle w:val="Hyperlink"/>
            <w:b/>
          </w:rPr>
          <w:t>https://</w:t>
        </w:r>
        <w:r w:rsidR="00DD2BC9" w:rsidRPr="005939EB">
          <w:rPr>
            <w:rStyle w:val="Hyperlink"/>
            <w:b/>
          </w:rPr>
          <w:t>w</w:t>
        </w:r>
        <w:r w:rsidR="00DD2BC9" w:rsidRPr="005939EB">
          <w:rPr>
            <w:rStyle w:val="Hyperlink"/>
            <w:b/>
          </w:rPr>
          <w:t>ww.linkedin.com/in/shikhar-vardhan97/</w:t>
        </w:r>
      </w:hyperlink>
      <w:r w:rsidR="00DD2BC9" w:rsidRPr="00DC5BDF">
        <w:rPr>
          <w:color w:val="4472C4" w:themeColor="accent1"/>
        </w:rPr>
        <w:br/>
      </w:r>
    </w:p>
    <w:tbl>
      <w:tblPr>
        <w:tblW w:w="5000" w:type="pct"/>
        <w:tblBorders>
          <w:insideH w:val="single" w:sz="2" w:space="0" w:color="B8CCE4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6"/>
        <w:gridCol w:w="2461"/>
        <w:gridCol w:w="8133"/>
      </w:tblGrid>
      <w:tr w:rsidR="00EB6920" w:rsidRPr="000629AC" w14:paraId="76045A3B" w14:textId="77777777" w:rsidTr="00397A6E">
        <w:tc>
          <w:tcPr>
            <w:tcW w:w="1203" w:type="pct"/>
            <w:gridSpan w:val="2"/>
            <w:shd w:val="clear" w:color="auto" w:fill="auto"/>
          </w:tcPr>
          <w:p w14:paraId="6D0C0AC0" w14:textId="6F0FD09F" w:rsidR="00EB6920" w:rsidRPr="000629AC" w:rsidRDefault="00EB6920" w:rsidP="00EB6920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</w:p>
          <w:p w14:paraId="3CA610EB" w14:textId="744460C7" w:rsidR="00EB6920" w:rsidRPr="000629AC" w:rsidRDefault="00EB6920" w:rsidP="00CC57F1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</w:p>
          <w:p w14:paraId="020566E8" w14:textId="22EBE710" w:rsidR="00EB6920" w:rsidRPr="000629AC" w:rsidRDefault="00EB6920" w:rsidP="00CC57F1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  <w:t>Name:</w:t>
            </w:r>
          </w:p>
        </w:tc>
        <w:tc>
          <w:tcPr>
            <w:tcW w:w="3797" w:type="pct"/>
            <w:shd w:val="clear" w:color="auto" w:fill="auto"/>
          </w:tcPr>
          <w:p w14:paraId="24498F33" w14:textId="77777777" w:rsidR="00EB6920" w:rsidRPr="000629AC" w:rsidRDefault="00EB6920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EE71C" w14:textId="77777777" w:rsidR="00315FEF" w:rsidRPr="000629AC" w:rsidRDefault="00315FEF" w:rsidP="00F06056">
            <w:pP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</w:p>
          <w:p w14:paraId="77B5016B" w14:textId="013A756B" w:rsidR="00315FEF" w:rsidRPr="000629AC" w:rsidRDefault="00033B6B" w:rsidP="00F06056">
            <w:pP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Shikhar Vardhan</w:t>
            </w:r>
          </w:p>
        </w:tc>
      </w:tr>
      <w:tr w:rsidR="00EB6920" w:rsidRPr="000629AC" w14:paraId="7EDADBB1" w14:textId="77777777" w:rsidTr="00397A6E">
        <w:tc>
          <w:tcPr>
            <w:tcW w:w="1203" w:type="pct"/>
            <w:gridSpan w:val="2"/>
            <w:shd w:val="clear" w:color="auto" w:fill="auto"/>
          </w:tcPr>
          <w:p w14:paraId="20068D16" w14:textId="77777777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  <w:t>Location:</w:t>
            </w:r>
          </w:p>
        </w:tc>
        <w:tc>
          <w:tcPr>
            <w:tcW w:w="3797" w:type="pct"/>
            <w:shd w:val="clear" w:color="auto" w:fill="auto"/>
          </w:tcPr>
          <w:p w14:paraId="365F3E03" w14:textId="3120A3E3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</w:rPr>
              <w:t>Noida</w:t>
            </w:r>
            <w:r w:rsidR="00BE1A40">
              <w:rPr>
                <w:rFonts w:asciiTheme="minorHAnsi" w:hAnsiTheme="minorHAnsi" w:cstheme="minorHAnsi"/>
                <w:iCs/>
                <w:sz w:val="22"/>
                <w:szCs w:val="22"/>
              </w:rPr>
              <w:t>, India</w:t>
            </w:r>
          </w:p>
        </w:tc>
      </w:tr>
      <w:tr w:rsidR="00EB6920" w:rsidRPr="000629AC" w14:paraId="494AD1D8" w14:textId="77777777" w:rsidTr="00397A6E">
        <w:tc>
          <w:tcPr>
            <w:tcW w:w="1203" w:type="pct"/>
            <w:gridSpan w:val="2"/>
            <w:shd w:val="clear" w:color="auto" w:fill="auto"/>
          </w:tcPr>
          <w:p w14:paraId="2D2B1701" w14:textId="77777777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  <w:t>Current Position:</w:t>
            </w:r>
          </w:p>
        </w:tc>
        <w:tc>
          <w:tcPr>
            <w:tcW w:w="3797" w:type="pct"/>
            <w:shd w:val="clear" w:color="auto" w:fill="auto"/>
          </w:tcPr>
          <w:p w14:paraId="691E4505" w14:textId="51FF4E23" w:rsidR="00EB6920" w:rsidRPr="000629AC" w:rsidRDefault="00F06056" w:rsidP="00E80540">
            <w:pP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Salesforce</w:t>
            </w:r>
            <w:r w:rsidR="00315FEF" w:rsidRPr="000629AC">
              <w:rPr>
                <w:rFonts w:asciiTheme="minorHAnsi" w:hAnsiTheme="minorHAnsi" w:cstheme="minorHAnsi"/>
                <w:sz w:val="22"/>
                <w:szCs w:val="22"/>
              </w:rPr>
              <w:t xml:space="preserve"> Developer</w:t>
            </w:r>
            <w:r w:rsidR="00EB6920" w:rsidRPr="000629AC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</w:p>
        </w:tc>
      </w:tr>
      <w:tr w:rsidR="00EB6920" w:rsidRPr="000629AC" w14:paraId="548B4F32" w14:textId="77777777" w:rsidTr="00397A6E">
        <w:tc>
          <w:tcPr>
            <w:tcW w:w="1203" w:type="pct"/>
            <w:gridSpan w:val="2"/>
            <w:shd w:val="clear" w:color="auto" w:fill="auto"/>
          </w:tcPr>
          <w:p w14:paraId="2CCF6435" w14:textId="77777777" w:rsidR="00EB6920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  <w:t>Experience:</w:t>
            </w:r>
          </w:p>
          <w:p w14:paraId="6DD45FA0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68C6A7A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3F846A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7CE437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0D0245E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5579017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C534128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DE06BE4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3D43184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7CFC69D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0FE01A3" w14:textId="77777777" w:rsidR="00896B7F" w:rsidRPr="00896B7F" w:rsidRDefault="00896B7F" w:rsidP="00896B7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6611D11" w14:textId="77777777" w:rsidR="00896B7F" w:rsidRPr="00896B7F" w:rsidRDefault="00896B7F" w:rsidP="00896B7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797" w:type="pct"/>
            <w:shd w:val="clear" w:color="auto" w:fill="auto"/>
          </w:tcPr>
          <w:p w14:paraId="340335BB" w14:textId="77777777" w:rsidR="00C44E88" w:rsidRDefault="427D235B" w:rsidP="427D235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427D235B">
              <w:rPr>
                <w:rFonts w:asciiTheme="minorHAnsi" w:hAnsiTheme="minorHAnsi" w:cstheme="minorBidi"/>
                <w:sz w:val="22"/>
                <w:szCs w:val="22"/>
              </w:rPr>
              <w:t xml:space="preserve">4+ years of experience </w:t>
            </w:r>
            <w:r w:rsidR="00896B7F">
              <w:rPr>
                <w:rFonts w:asciiTheme="minorHAnsi" w:hAnsiTheme="minorHAnsi" w:cstheme="minorBidi"/>
                <w:sz w:val="22"/>
                <w:szCs w:val="22"/>
              </w:rPr>
              <w:t>in</w:t>
            </w:r>
            <w:r w:rsidRPr="427D235B">
              <w:rPr>
                <w:rFonts w:asciiTheme="minorHAnsi" w:hAnsiTheme="minorHAnsi" w:cstheme="minorBidi"/>
                <w:sz w:val="22"/>
                <w:szCs w:val="22"/>
              </w:rPr>
              <w:t xml:space="preserve"> Salesforce CRM (</w:t>
            </w:r>
            <w:r w:rsidR="00896B7F" w:rsidRPr="427D235B">
              <w:rPr>
                <w:rFonts w:asciiTheme="minorHAnsi" w:hAnsiTheme="minorHAnsi" w:cstheme="minorBidi"/>
                <w:sz w:val="22"/>
                <w:szCs w:val="22"/>
              </w:rPr>
              <w:t>Sales</w:t>
            </w:r>
            <w:r w:rsidR="00896B7F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896B7F" w:rsidRPr="427D235B">
              <w:rPr>
                <w:rFonts w:asciiTheme="minorHAnsi" w:hAnsiTheme="minorHAnsi" w:cstheme="minorBidi"/>
                <w:sz w:val="22"/>
                <w:szCs w:val="22"/>
              </w:rPr>
              <w:t xml:space="preserve"> Service</w:t>
            </w:r>
            <w:r w:rsidR="00896B7F">
              <w:rPr>
                <w:rFonts w:asciiTheme="minorHAnsi" w:hAnsiTheme="minorHAnsi" w:cstheme="minorBidi"/>
                <w:sz w:val="22"/>
                <w:szCs w:val="22"/>
              </w:rPr>
              <w:t>, Experience</w:t>
            </w:r>
            <w:r w:rsidRPr="427D235B">
              <w:rPr>
                <w:rFonts w:asciiTheme="minorHAnsi" w:hAnsiTheme="minorHAnsi" w:cstheme="minorBidi"/>
                <w:sz w:val="22"/>
                <w:szCs w:val="22"/>
              </w:rPr>
              <w:t xml:space="preserve"> Cloud)</w:t>
            </w:r>
            <w:r w:rsidR="00C44E88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3B5FAADD" w14:textId="6A7141F1" w:rsidR="00F06056" w:rsidRPr="000629AC" w:rsidRDefault="00C44E88" w:rsidP="427D235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Experience in </w:t>
            </w:r>
            <w:r w:rsidR="427D235B" w:rsidRPr="427D235B">
              <w:rPr>
                <w:rFonts w:asciiTheme="minorHAnsi" w:hAnsiTheme="minorHAnsi" w:cstheme="minorBidi"/>
                <w:sz w:val="22"/>
                <w:szCs w:val="22"/>
              </w:rPr>
              <w:t>Apex, Data Management tools, Apex Classes, Apex Triggers, Lightning Aura Components, LWC, velocity, Visualforce, Automation, SOQL and SOSL</w:t>
            </w:r>
          </w:p>
          <w:p w14:paraId="1CA4BBB6" w14:textId="77777777" w:rsidR="00C124C2" w:rsidRPr="000629AC" w:rsidRDefault="009C1E1E" w:rsidP="00F06056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Project Initiation (Plan the Project, Identify and define the Problem, Conduct a Strategy Analysis).</w:t>
            </w:r>
          </w:p>
          <w:p w14:paraId="1B1B79B0" w14:textId="3364188D" w:rsidR="00C124C2" w:rsidRPr="000629AC" w:rsidRDefault="009C1E1E" w:rsidP="00F06056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 xml:space="preserve">Project Execution (Business Analysis Information, Prioritize, Manage Requirements and </w:t>
            </w:r>
            <w:r w:rsidR="00BE1A40"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Analyse</w:t>
            </w: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 xml:space="preserve"> Design).</w:t>
            </w:r>
          </w:p>
          <w:p w14:paraId="5355E5B9" w14:textId="77777777" w:rsidR="00C124C2" w:rsidRPr="000629AC" w:rsidRDefault="009C1E1E" w:rsidP="00F06056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Solution Implementation (Transition to Solution, Solution Evaluation).</w:t>
            </w:r>
          </w:p>
          <w:p w14:paraId="22F2FA9F" w14:textId="525DDC05" w:rsidR="00C124C2" w:rsidRPr="000629AC" w:rsidRDefault="009C1E1E" w:rsidP="00F06056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Define and Validate the Testing plan</w:t>
            </w:r>
            <w:r w:rsidR="00896B7F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.</w:t>
            </w:r>
          </w:p>
          <w:p w14:paraId="7BC90C6C" w14:textId="75CE8FB1" w:rsidR="00C124C2" w:rsidRPr="000629AC" w:rsidRDefault="00C124C2" w:rsidP="00F06056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Making Defect Management Notes</w:t>
            </w:r>
            <w:r w:rsidR="00896B7F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.</w:t>
            </w:r>
          </w:p>
          <w:p w14:paraId="7FB06563" w14:textId="77777777" w:rsidR="00C124C2" w:rsidRPr="000629AC" w:rsidRDefault="009C1E1E" w:rsidP="00F06056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Making Training Requirement Notes.</w:t>
            </w:r>
          </w:p>
          <w:p w14:paraId="5FE1E2D5" w14:textId="132792C0" w:rsidR="00C124C2" w:rsidRPr="000629AC" w:rsidRDefault="009C1E1E" w:rsidP="00F06056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Smart team player</w:t>
            </w:r>
            <w:r w:rsidR="00896B7F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.</w:t>
            </w:r>
          </w:p>
          <w:p w14:paraId="4D7675A0" w14:textId="3AC42E0E" w:rsidR="00EB6920" w:rsidRPr="00896B7F" w:rsidRDefault="009C1E1E" w:rsidP="00896B7F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Key relationship building</w:t>
            </w:r>
            <w:r w:rsidR="00896B7F">
              <w:rPr>
                <w:rFonts w:asciiTheme="minorHAnsi" w:hAnsiTheme="minorHAnsi" w:cstheme="minorHAnsi"/>
                <w:iCs/>
                <w:sz w:val="22"/>
                <w:szCs w:val="22"/>
                <w:lang w:val="en-GB" w:eastAsia="ar-SA"/>
              </w:rPr>
              <w:t>.</w:t>
            </w:r>
          </w:p>
        </w:tc>
      </w:tr>
      <w:tr w:rsidR="00EB6920" w:rsidRPr="000629AC" w14:paraId="6810BFE4" w14:textId="77777777" w:rsidTr="00397A6E">
        <w:tc>
          <w:tcPr>
            <w:tcW w:w="1203" w:type="pct"/>
            <w:gridSpan w:val="2"/>
            <w:shd w:val="clear" w:color="auto" w:fill="auto"/>
          </w:tcPr>
          <w:p w14:paraId="33B759A1" w14:textId="74CDF5B6" w:rsidR="00EB6920" w:rsidRPr="000629AC" w:rsidRDefault="007838B4" w:rsidP="00F06056">
            <w:pPr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  <w:t>Certification:</w:t>
            </w:r>
            <w:r w:rsidR="00F06056" w:rsidRPr="000629AC"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  <w:t xml:space="preserve">                              </w:t>
            </w:r>
          </w:p>
          <w:p w14:paraId="5845FDF7" w14:textId="426E34DF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</w:pPr>
          </w:p>
          <w:p w14:paraId="7F6A035B" w14:textId="038CCB42" w:rsidR="00EB6920" w:rsidRPr="000629AC" w:rsidRDefault="00696A98" w:rsidP="00F06056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  <w:tc>
          <w:tcPr>
            <w:tcW w:w="3797" w:type="pct"/>
            <w:shd w:val="clear" w:color="auto" w:fill="auto"/>
          </w:tcPr>
          <w:p w14:paraId="09F3A1A0" w14:textId="0627816F" w:rsidR="000629AC" w:rsidRPr="000629AC" w:rsidRDefault="00F87F2D" w:rsidP="000629AC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asciiTheme="minorHAnsi" w:eastAsia="Calibri" w:hAnsiTheme="minorHAnsi" w:cstheme="minorBidi"/>
                <w:color w:val="0D0D0D" w:themeColor="text1" w:themeTint="F2"/>
                <w:sz w:val="22"/>
                <w:szCs w:val="22"/>
              </w:rPr>
              <w:t xml:space="preserve">Certified Salesforce </w:t>
            </w:r>
            <w:r w:rsidR="427D235B" w:rsidRPr="427D235B">
              <w:rPr>
                <w:rFonts w:asciiTheme="minorHAnsi" w:eastAsia="Calibri" w:hAnsiTheme="minorHAnsi" w:cstheme="minorBidi"/>
                <w:color w:val="0D0D0D" w:themeColor="text1" w:themeTint="F2"/>
                <w:sz w:val="22"/>
                <w:szCs w:val="22"/>
              </w:rPr>
              <w:t>PD</w:t>
            </w:r>
            <w:r w:rsidR="007838B4" w:rsidRPr="427D235B">
              <w:rPr>
                <w:rFonts w:asciiTheme="minorHAnsi" w:eastAsia="Calibri" w:hAnsiTheme="minorHAnsi" w:cstheme="minorBidi"/>
                <w:color w:val="0D0D0D" w:themeColor="text1" w:themeTint="F2"/>
                <w:sz w:val="22"/>
                <w:szCs w:val="22"/>
              </w:rPr>
              <w:t xml:space="preserve">1, </w:t>
            </w:r>
            <w:r>
              <w:rPr>
                <w:rFonts w:asciiTheme="minorHAnsi" w:eastAsia="Calibri" w:hAnsiTheme="minorHAnsi" w:cstheme="minorBidi"/>
                <w:color w:val="0D0D0D" w:themeColor="text1" w:themeTint="F2"/>
                <w:sz w:val="22"/>
                <w:szCs w:val="22"/>
              </w:rPr>
              <w:t xml:space="preserve">Certified Salesforce </w:t>
            </w:r>
            <w:r w:rsidR="007838B4" w:rsidRPr="427D235B">
              <w:rPr>
                <w:rFonts w:asciiTheme="minorHAnsi" w:eastAsia="Calibri" w:hAnsiTheme="minorHAnsi" w:cstheme="minorBidi"/>
                <w:color w:val="0D0D0D" w:themeColor="text1" w:themeTint="F2"/>
                <w:sz w:val="22"/>
                <w:szCs w:val="22"/>
              </w:rPr>
              <w:t>Admin</w:t>
            </w:r>
          </w:p>
          <w:p w14:paraId="656B7FBF" w14:textId="27D409D8" w:rsidR="00315FEF" w:rsidRPr="000629AC" w:rsidRDefault="00315FEF" w:rsidP="002C7424">
            <w:pPr>
              <w:pStyle w:val="ListParagraph"/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</w:p>
        </w:tc>
      </w:tr>
      <w:tr w:rsidR="003D638D" w:rsidRPr="000629AC" w14:paraId="4F5C1F52" w14:textId="77777777" w:rsidTr="00397A6E">
        <w:tblPrEx>
          <w:tblBorders>
            <w:insideH w:val="none" w:sz="0" w:space="0" w:color="auto"/>
          </w:tblBorders>
          <w:shd w:val="clear" w:color="auto" w:fill="C6D9F1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Before w:val="1"/>
          <w:wBefore w:w="54" w:type="pct"/>
        </w:trPr>
        <w:tc>
          <w:tcPr>
            <w:tcW w:w="4946" w:type="pct"/>
            <w:gridSpan w:val="2"/>
            <w:shd w:val="clear" w:color="auto" w:fill="C6D9F1"/>
          </w:tcPr>
          <w:p w14:paraId="4EDEAB3D" w14:textId="77777777" w:rsidR="003D638D" w:rsidRPr="000629AC" w:rsidRDefault="003D638D" w:rsidP="00F06056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TECHNICAL SKILLS </w:t>
            </w:r>
          </w:p>
        </w:tc>
      </w:tr>
    </w:tbl>
    <w:p w14:paraId="1C2A76AA" w14:textId="77777777" w:rsidR="003D638D" w:rsidRPr="000629AC" w:rsidRDefault="003D638D" w:rsidP="00F0605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8395"/>
      </w:tblGrid>
      <w:tr w:rsidR="003D638D" w:rsidRPr="000629AC" w14:paraId="3BE52209" w14:textId="77777777" w:rsidTr="4EC54013">
        <w:trPr>
          <w:trHeight w:val="251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47D" w14:textId="77777777" w:rsidR="003D638D" w:rsidRPr="000629AC" w:rsidRDefault="003D638D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00156170"/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Salesforce.com</w:t>
            </w:r>
          </w:p>
          <w:p w14:paraId="26DF82E3" w14:textId="77777777" w:rsidR="003D638D" w:rsidRPr="000629AC" w:rsidRDefault="003D638D" w:rsidP="00F060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AD1022" w14:textId="77777777" w:rsidR="003D638D" w:rsidRPr="000629AC" w:rsidRDefault="003D638D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E81A" w14:textId="57DF5ED0" w:rsidR="003D638D" w:rsidRPr="000629AC" w:rsidRDefault="003D638D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SOQL, SOSL, Apex Classes, Apex Triggers, Workflow an</w:t>
            </w:r>
            <w:r w:rsidR="001215AC" w:rsidRPr="000629AC">
              <w:rPr>
                <w:rFonts w:asciiTheme="minorHAnsi" w:hAnsiTheme="minorHAnsi" w:cstheme="minorHAnsi"/>
                <w:sz w:val="22"/>
                <w:szCs w:val="22"/>
              </w:rPr>
              <w:t>d Approvals, Sharing Rules</w:t>
            </w: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, Formulas, Validation Rules, Assi</w:t>
            </w:r>
            <w:r w:rsidR="001215AC" w:rsidRPr="000629AC">
              <w:rPr>
                <w:rFonts w:asciiTheme="minorHAnsi" w:hAnsiTheme="minorHAnsi" w:cstheme="minorHAnsi"/>
                <w:sz w:val="22"/>
                <w:szCs w:val="22"/>
              </w:rPr>
              <w:t>gnment Rules</w:t>
            </w: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, Custom Objects, Custom Fields, Dashboards and Reports, Opportunity Management, Lightning, Apex Classes, Apex Triggers, Case Management</w:t>
            </w:r>
            <w:r w:rsidR="00315FEF" w:rsidRPr="000629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29AC" w:rsidRPr="000629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5FEF" w:rsidRPr="000629AC">
              <w:rPr>
                <w:rFonts w:asciiTheme="minorHAnsi" w:hAnsiTheme="minorHAnsi" w:cstheme="minorHAnsi"/>
                <w:sz w:val="22"/>
                <w:szCs w:val="22"/>
              </w:rPr>
              <w:t>LWC,</w:t>
            </w:r>
            <w:r w:rsidR="000629AC" w:rsidRPr="000629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5FEF" w:rsidRPr="000629A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0629AC" w:rsidRPr="000629A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15FEF" w:rsidRPr="000629AC">
              <w:rPr>
                <w:rFonts w:asciiTheme="minorHAnsi" w:hAnsiTheme="minorHAnsi" w:cstheme="minorHAnsi"/>
                <w:sz w:val="22"/>
                <w:szCs w:val="22"/>
              </w:rPr>
              <w:t>locity.</w:t>
            </w:r>
          </w:p>
        </w:tc>
      </w:tr>
      <w:tr w:rsidR="003D638D" w:rsidRPr="000629AC" w14:paraId="75EE4069" w14:textId="77777777" w:rsidTr="4EC54013">
        <w:trPr>
          <w:trHeight w:val="213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F05" w14:textId="77777777" w:rsidR="003D638D" w:rsidRPr="000629AC" w:rsidRDefault="003D638D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Languages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529" w14:textId="5DA842FA" w:rsidR="003D638D" w:rsidRPr="000629AC" w:rsidRDefault="539B0B24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 xml:space="preserve">Java, </w:t>
            </w:r>
            <w:r w:rsidR="003D638D" w:rsidRPr="000629AC">
              <w:rPr>
                <w:rFonts w:asciiTheme="minorHAnsi" w:hAnsiTheme="minorHAnsi" w:cstheme="minorHAnsi"/>
                <w:sz w:val="22"/>
                <w:szCs w:val="22"/>
              </w:rPr>
              <w:t>Apex, Visualforce, HTML, JavaScript, CSS.</w:t>
            </w:r>
          </w:p>
        </w:tc>
      </w:tr>
      <w:tr w:rsidR="003D638D" w:rsidRPr="000629AC" w14:paraId="4F3A34F9" w14:textId="77777777" w:rsidTr="4EC54013">
        <w:trPr>
          <w:trHeight w:val="213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7317" w14:textId="4A716E62" w:rsidR="003D638D" w:rsidRPr="000629AC" w:rsidRDefault="003D638D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Tools</w:t>
            </w:r>
            <w:r w:rsidR="00AE3658" w:rsidRPr="000629AC">
              <w:rPr>
                <w:rFonts w:asciiTheme="minorHAnsi" w:hAnsiTheme="minorHAnsi" w:cstheme="minorHAnsi"/>
                <w:sz w:val="22"/>
                <w:szCs w:val="22"/>
              </w:rPr>
              <w:t xml:space="preserve"> &amp; Technologies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26E7" w14:textId="5017B852" w:rsidR="003D638D" w:rsidRPr="000629AC" w:rsidRDefault="02311052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Salesforce, Business Analytics</w:t>
            </w:r>
            <w:r w:rsidR="005E4FD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96B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4FD0">
              <w:rPr>
                <w:rFonts w:asciiTheme="minorHAnsi" w:hAnsiTheme="minorHAnsi" w:cstheme="minorHAnsi"/>
                <w:sz w:val="22"/>
                <w:szCs w:val="22"/>
              </w:rPr>
              <w:t>Flosum</w:t>
            </w:r>
          </w:p>
        </w:tc>
      </w:tr>
      <w:tr w:rsidR="003D638D" w:rsidRPr="000629AC" w14:paraId="1CEFFAF9" w14:textId="77777777" w:rsidTr="4EC54013">
        <w:trPr>
          <w:trHeight w:val="213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21F" w14:textId="77777777" w:rsidR="003D638D" w:rsidRPr="000629AC" w:rsidRDefault="003D638D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Methodologies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4AF" w14:textId="77777777" w:rsidR="003D638D" w:rsidRPr="000629AC" w:rsidRDefault="003D638D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sz w:val="22"/>
                <w:szCs w:val="22"/>
              </w:rPr>
              <w:t>Agile/Scrum, Waterfall.</w:t>
            </w:r>
          </w:p>
        </w:tc>
      </w:tr>
    </w:tbl>
    <w:p w14:paraId="2719DF83" w14:textId="7F9C83F0" w:rsidR="00277C7F" w:rsidRPr="00C44E88" w:rsidRDefault="00277C7F" w:rsidP="00C44E88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bottomFromText="160" w:vertAnchor="text" w:horzAnchor="margin" w:tblpY="225"/>
        <w:tblW w:w="10745" w:type="dxa"/>
        <w:shd w:val="clear" w:color="auto" w:fill="C6D9F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5"/>
      </w:tblGrid>
      <w:tr w:rsidR="003D638D" w:rsidRPr="000629AC" w14:paraId="71749C6F" w14:textId="77777777" w:rsidTr="00CC57F1">
        <w:trPr>
          <w:trHeight w:val="330"/>
        </w:trPr>
        <w:tc>
          <w:tcPr>
            <w:tcW w:w="10745" w:type="dxa"/>
            <w:shd w:val="clear" w:color="auto" w:fill="C6D9F1"/>
            <w:hideMark/>
          </w:tcPr>
          <w:p w14:paraId="4310AAC8" w14:textId="77777777" w:rsidR="003D638D" w:rsidRPr="000629AC" w:rsidRDefault="003D638D" w:rsidP="00F060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EXPERIENCE</w:t>
            </w:r>
          </w:p>
        </w:tc>
      </w:tr>
    </w:tbl>
    <w:bookmarkEnd w:id="0"/>
    <w:p w14:paraId="33FBAE82" w14:textId="79F063C6" w:rsidR="49BE3CBA" w:rsidRPr="00896B7F" w:rsidRDefault="009C1E1E" w:rsidP="00896B7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629AC">
        <w:rPr>
          <w:rFonts w:asciiTheme="minorHAnsi" w:hAnsiTheme="minorHAnsi" w:cstheme="minorHAnsi"/>
          <w:b/>
          <w:color w:val="000000"/>
          <w:sz w:val="22"/>
          <w:szCs w:val="22"/>
        </w:rPr>
        <w:t>Girikon Solutions Pvt Ltd</w:t>
      </w:r>
      <w:r w:rsidR="00F06056" w:rsidRPr="000629AC">
        <w:rPr>
          <w:rFonts w:asciiTheme="minorHAnsi" w:hAnsiTheme="minorHAnsi" w:cstheme="minorHAnsi"/>
          <w:b/>
          <w:color w:val="000000"/>
          <w:sz w:val="22"/>
          <w:szCs w:val="22"/>
        </w:rPr>
        <w:t>, Noida</w:t>
      </w:r>
      <w:r w:rsidRPr="000629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</w:t>
      </w:r>
      <w:r w:rsidR="00C124C2" w:rsidRPr="000629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</w:t>
      </w:r>
      <w:r w:rsidR="00F06056" w:rsidRPr="000629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</w:t>
      </w:r>
      <w:r w:rsidR="005E4FD0">
        <w:rPr>
          <w:rFonts w:asciiTheme="minorHAnsi" w:hAnsiTheme="minorHAnsi" w:cstheme="minorHAnsi"/>
          <w:color w:val="000000"/>
          <w:sz w:val="22"/>
          <w:szCs w:val="22"/>
        </w:rPr>
        <w:t>Feb</w:t>
      </w:r>
      <w:r w:rsidR="00F66761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="00495FA1" w:rsidRPr="000629AC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Pr="000629AC">
        <w:rPr>
          <w:rFonts w:asciiTheme="minorHAnsi" w:hAnsiTheme="minorHAnsi" w:cstheme="minorHAnsi"/>
          <w:color w:val="000000"/>
          <w:sz w:val="22"/>
          <w:szCs w:val="22"/>
        </w:rPr>
        <w:t xml:space="preserve"> – till date</w:t>
      </w:r>
    </w:p>
    <w:tbl>
      <w:tblPr>
        <w:tblpPr w:leftFromText="180" w:rightFromText="180" w:bottomFromText="160" w:vertAnchor="text" w:horzAnchor="margin" w:tblpY="225"/>
        <w:tblW w:w="10745" w:type="dxa"/>
        <w:shd w:val="clear" w:color="auto" w:fill="C6D9F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5"/>
      </w:tblGrid>
      <w:tr w:rsidR="000629AC" w:rsidRPr="000629AC" w14:paraId="332846BA" w14:textId="77777777" w:rsidTr="00661A89">
        <w:trPr>
          <w:trHeight w:val="330"/>
        </w:trPr>
        <w:tc>
          <w:tcPr>
            <w:tcW w:w="10745" w:type="dxa"/>
            <w:shd w:val="clear" w:color="auto" w:fill="C6D9F1"/>
            <w:hideMark/>
          </w:tcPr>
          <w:p w14:paraId="46B1EEF0" w14:textId="78E918A0" w:rsidR="000629AC" w:rsidRPr="000629AC" w:rsidRDefault="000629AC" w:rsidP="00661A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PROJECTS</w:t>
            </w:r>
          </w:p>
        </w:tc>
      </w:tr>
    </w:tbl>
    <w:p w14:paraId="0313998D" w14:textId="77777777" w:rsidR="00C44E88" w:rsidRPr="00C44E88" w:rsidRDefault="00F4257E" w:rsidP="00033B6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E80896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>Five9 GTM &amp; PSD</w:t>
      </w:r>
      <w:r w:rsidR="00315FEF" w:rsidRPr="00E80896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>:</w:t>
      </w:r>
      <w:r w:rsidR="00BE7808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 xml:space="preserve"> (Client: Five9, USA)</w:t>
      </w:r>
      <w:bookmarkStart w:id="1" w:name="_Hlk141884581"/>
      <w:r w:rsidR="005E4FD0" w:rsidRPr="00C44E88">
        <w:rPr>
          <w:rFonts w:asciiTheme="minorHAnsi" w:hAnsiTheme="minorHAnsi" w:cstheme="minorHAnsi"/>
          <w:sz w:val="22"/>
          <w:szCs w:val="22"/>
        </w:rPr>
        <w:br/>
      </w:r>
      <w:bookmarkEnd w:id="1"/>
    </w:p>
    <w:p w14:paraId="7B4AB24F" w14:textId="3940B95B" w:rsidR="00315FEF" w:rsidRPr="00C44E88" w:rsidRDefault="00315FEF" w:rsidP="00C44E88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C44E88">
        <w:rPr>
          <w:rFonts w:asciiTheme="minorHAnsi" w:hAnsiTheme="minorHAnsi" w:cstheme="minorHAnsi"/>
          <w:b/>
          <w:sz w:val="22"/>
          <w:szCs w:val="22"/>
        </w:rPr>
        <w:t xml:space="preserve">Key </w:t>
      </w:r>
      <w:r w:rsidR="00896B7F" w:rsidRPr="00C44E88">
        <w:rPr>
          <w:rFonts w:asciiTheme="minorHAnsi" w:hAnsiTheme="minorHAnsi" w:cstheme="minorHAnsi"/>
          <w:b/>
          <w:sz w:val="22"/>
          <w:szCs w:val="22"/>
        </w:rPr>
        <w:t>Responsibilities:</w:t>
      </w:r>
      <w:r w:rsidRPr="00C44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55B2D3" w14:textId="3288C7CC" w:rsidR="005E4FD0" w:rsidRPr="005E4FD0" w:rsidRDefault="00896B7F" w:rsidP="005E4FD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Worked with</w:t>
      </w:r>
      <w:r w:rsidR="00CB47AD" w:rsidRPr="00CB47AD">
        <w:rPr>
          <w:rFonts w:asciiTheme="minorHAnsi" w:hAnsiTheme="minorHAnsi" w:cstheme="minorHAnsi"/>
          <w:sz w:val="22"/>
          <w:szCs w:val="22"/>
        </w:rPr>
        <w:t xml:space="preserve"> two client teams: PSD and GTM. As the main developer for both teams, I played a central role in driving project success and ensuring seamless communication between onshore and offshore </w:t>
      </w:r>
      <w:r w:rsidR="00271EFF" w:rsidRPr="00CB47AD">
        <w:rPr>
          <w:rFonts w:asciiTheme="minorHAnsi" w:hAnsiTheme="minorHAnsi" w:cstheme="minorHAnsi"/>
          <w:sz w:val="22"/>
          <w:szCs w:val="22"/>
        </w:rPr>
        <w:t>stakeholders.</w:t>
      </w:r>
    </w:p>
    <w:p w14:paraId="330CE076" w14:textId="77777777" w:rsidR="00896B7F" w:rsidRDefault="005E4FD0" w:rsidP="005E4FD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5E4FD0">
        <w:rPr>
          <w:rFonts w:asciiTheme="minorHAnsi" w:hAnsiTheme="minorHAnsi" w:cstheme="minorHAnsi"/>
          <w:sz w:val="22"/>
          <w:szCs w:val="22"/>
          <w:lang w:val="en-US"/>
        </w:rPr>
        <w:t xml:space="preserve">Worked on </w:t>
      </w:r>
      <w:r w:rsidR="00014F11">
        <w:rPr>
          <w:rFonts w:asciiTheme="minorHAnsi" w:hAnsiTheme="minorHAnsi" w:cstheme="minorHAnsi"/>
          <w:sz w:val="22"/>
          <w:szCs w:val="22"/>
          <w:lang w:val="en-US"/>
        </w:rPr>
        <w:t>CPQ,</w:t>
      </w:r>
      <w:r w:rsidR="00271E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E4FD0">
        <w:rPr>
          <w:rFonts w:asciiTheme="minorHAnsi" w:hAnsiTheme="minorHAnsi" w:cstheme="minorHAnsi"/>
          <w:sz w:val="22"/>
          <w:szCs w:val="22"/>
          <w:lang w:val="en-US"/>
        </w:rPr>
        <w:t>Workflow Rules, Sharing Settings, Bulk Data Loading, Integration using Rest API</w:t>
      </w:r>
      <w:r w:rsidR="00896B7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4E9EB89" w14:textId="77777777" w:rsidR="00896B7F" w:rsidRDefault="00896B7F" w:rsidP="005E4FD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</w:t>
      </w:r>
      <w:r w:rsidR="005E4FD0" w:rsidRPr="005E4FD0">
        <w:rPr>
          <w:rFonts w:asciiTheme="minorHAnsi" w:hAnsiTheme="minorHAnsi" w:cstheme="minorHAnsi"/>
          <w:sz w:val="22"/>
          <w:szCs w:val="22"/>
          <w:lang w:val="en-US"/>
        </w:rPr>
        <w:t xml:space="preserve">onfigured workflow rules and automation processes to automate repetitive tasks, reduce manual effort, and maintain data integrity. </w:t>
      </w:r>
      <w:r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5E4FD0" w:rsidRPr="005E4FD0">
        <w:rPr>
          <w:rFonts w:asciiTheme="minorHAnsi" w:hAnsiTheme="minorHAnsi" w:cstheme="minorHAnsi"/>
          <w:sz w:val="22"/>
          <w:szCs w:val="22"/>
          <w:lang w:val="en-US"/>
        </w:rPr>
        <w:t xml:space="preserve">mplemented sharing settings to control data access and visibility, ensuring data security and compliance with organizational policies. </w:t>
      </w:r>
    </w:p>
    <w:p w14:paraId="77BA184C" w14:textId="2F44009E" w:rsidR="005E4FD0" w:rsidRPr="005E4FD0" w:rsidRDefault="00896B7F" w:rsidP="005E4FD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</w:t>
      </w:r>
      <w:r w:rsidR="005E4FD0" w:rsidRPr="005E4FD0">
        <w:rPr>
          <w:rFonts w:asciiTheme="minorHAnsi" w:hAnsiTheme="minorHAnsi" w:cstheme="minorHAnsi"/>
          <w:sz w:val="22"/>
          <w:szCs w:val="22"/>
          <w:lang w:val="en-US"/>
        </w:rPr>
        <w:t>esigned and executed bulk data loading processes, enabling the efficient migration of large datasets without compromising system performance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5E4FD0" w:rsidRPr="005E4FD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5E4FD0" w:rsidRPr="005E4FD0">
        <w:rPr>
          <w:rFonts w:asciiTheme="minorHAnsi" w:hAnsiTheme="minorHAnsi" w:cstheme="minorHAnsi"/>
          <w:sz w:val="22"/>
          <w:szCs w:val="22"/>
          <w:lang w:val="en-US"/>
        </w:rPr>
        <w:t>ntegrated Salesforce with external systems using RESTful APIs to facilitate real-time data synchronization and enhance the overall user experience.</w:t>
      </w:r>
    </w:p>
    <w:p w14:paraId="45A7A3D0" w14:textId="43B43A5E" w:rsidR="00315FEF" w:rsidRPr="00896B7F" w:rsidRDefault="005E4FD0" w:rsidP="00315FEF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5E4FD0">
        <w:rPr>
          <w:rFonts w:asciiTheme="minorHAnsi" w:hAnsiTheme="minorHAnsi" w:cstheme="minorHAnsi"/>
          <w:sz w:val="22"/>
          <w:szCs w:val="22"/>
          <w:lang w:val="en-US"/>
        </w:rPr>
        <w:t>Created Test Classes and Performed Unit Testing of the Application</w:t>
      </w:r>
      <w:r w:rsidR="00896B7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CB47AD">
        <w:rPr>
          <w:rFonts w:asciiTheme="minorHAnsi" w:hAnsiTheme="minorHAnsi" w:cstheme="minorHAnsi"/>
          <w:sz w:val="22"/>
          <w:szCs w:val="22"/>
          <w:lang w:val="en-US"/>
        </w:rPr>
        <w:br/>
      </w:r>
    </w:p>
    <w:p w14:paraId="012DAB0B" w14:textId="77777777" w:rsidR="00C44E88" w:rsidRPr="00C44E88" w:rsidRDefault="00F4257E" w:rsidP="00C44E88">
      <w:pPr>
        <w:pStyle w:val="ListParagraph"/>
        <w:numPr>
          <w:ilvl w:val="0"/>
          <w:numId w:val="31"/>
        </w:numPr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</w:pPr>
      <w:r w:rsidRPr="00E80896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>Five9 Success Community</w:t>
      </w:r>
      <w:r w:rsidR="00315FEF" w:rsidRPr="00E80896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>:</w:t>
      </w:r>
      <w:r w:rsidR="00BE7808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 xml:space="preserve"> (Client: Five9, USA)</w:t>
      </w:r>
      <w:r w:rsidR="005E4FD0" w:rsidRPr="00C44E88">
        <w:rPr>
          <w:rFonts w:asciiTheme="minorHAnsi" w:hAnsiTheme="minorHAnsi" w:cstheme="minorHAnsi"/>
          <w:sz w:val="22"/>
          <w:szCs w:val="22"/>
        </w:rPr>
        <w:br/>
      </w:r>
    </w:p>
    <w:p w14:paraId="6078F94F" w14:textId="60B0FED9" w:rsidR="00315FEF" w:rsidRPr="00C44E88" w:rsidRDefault="00896B7F" w:rsidP="00C44E88">
      <w:pPr>
        <w:pStyle w:val="ListParagraph"/>
        <w:ind w:left="360"/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</w:pPr>
      <w:r w:rsidRPr="00C44E88">
        <w:rPr>
          <w:rFonts w:asciiTheme="minorHAnsi" w:hAnsiTheme="minorHAnsi" w:cstheme="minorHAnsi"/>
          <w:b/>
          <w:sz w:val="22"/>
          <w:szCs w:val="22"/>
        </w:rPr>
        <w:t>Key Responsibilities:</w:t>
      </w:r>
    </w:p>
    <w:p w14:paraId="1A3FC182" w14:textId="77777777" w:rsidR="00896B7F" w:rsidRPr="00896B7F" w:rsidRDefault="00CB47AD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Design and Develop ‘Success Community using Apex and LWC</w:t>
      </w:r>
      <w:r w:rsidR="00896B7F" w:rsidRPr="00C44E88">
        <w:rPr>
          <w:rFonts w:asciiTheme="minorHAnsi" w:hAnsiTheme="minorHAnsi" w:cstheme="minorHAnsi"/>
          <w:sz w:val="22"/>
          <w:szCs w:val="22"/>
        </w:rPr>
        <w:t>.</w:t>
      </w:r>
    </w:p>
    <w:p w14:paraId="7382AB5F" w14:textId="49189566" w:rsidR="00315FEF" w:rsidRPr="000629AC" w:rsidRDefault="00BE7808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Developed</w:t>
      </w:r>
      <w:r w:rsidR="00CB47AD" w:rsidRPr="00C44E88">
        <w:rPr>
          <w:rFonts w:asciiTheme="minorHAnsi" w:hAnsiTheme="minorHAnsi" w:cstheme="minorHAnsi"/>
          <w:sz w:val="22"/>
          <w:szCs w:val="22"/>
        </w:rPr>
        <w:t xml:space="preserve"> user interface</w:t>
      </w:r>
      <w:r w:rsidRPr="00C44E88">
        <w:rPr>
          <w:rFonts w:asciiTheme="minorHAnsi" w:hAnsiTheme="minorHAnsi" w:cstheme="minorHAnsi"/>
          <w:sz w:val="22"/>
          <w:szCs w:val="22"/>
        </w:rPr>
        <w:t>s</w:t>
      </w:r>
      <w:r w:rsidR="00CB47AD" w:rsidRPr="00C44E88">
        <w:rPr>
          <w:rFonts w:asciiTheme="minorHAnsi" w:hAnsiTheme="minorHAnsi" w:cstheme="minorHAnsi"/>
          <w:sz w:val="22"/>
          <w:szCs w:val="22"/>
        </w:rPr>
        <w:t xml:space="preserve"> with Lightning </w:t>
      </w:r>
      <w:r w:rsidR="00C44E88" w:rsidRPr="00C44E88">
        <w:rPr>
          <w:rFonts w:asciiTheme="minorHAnsi" w:hAnsiTheme="minorHAnsi" w:cstheme="minorHAnsi"/>
          <w:sz w:val="22"/>
          <w:szCs w:val="22"/>
        </w:rPr>
        <w:t>Components and</w:t>
      </w:r>
      <w:r w:rsidR="00CB47AD" w:rsidRPr="00C44E88">
        <w:rPr>
          <w:rFonts w:asciiTheme="minorHAnsi" w:hAnsiTheme="minorHAnsi" w:cstheme="minorHAnsi"/>
          <w:sz w:val="22"/>
          <w:szCs w:val="22"/>
        </w:rPr>
        <w:t xml:space="preserve"> implement complex business logic using Apex classes. </w:t>
      </w:r>
    </w:p>
    <w:p w14:paraId="59E06D46" w14:textId="572D6D7D" w:rsidR="00C44E88" w:rsidRDefault="00315FEF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BE7808">
        <w:rPr>
          <w:rFonts w:asciiTheme="minorHAnsi" w:hAnsiTheme="minorHAnsi" w:cstheme="minorHAnsi"/>
          <w:sz w:val="22"/>
          <w:szCs w:val="22"/>
        </w:rPr>
        <w:t xml:space="preserve">Worked on workflow rules, process builders, sharing settings, approval process, duplicate rules, </w:t>
      </w:r>
      <w:r w:rsidR="00D31632" w:rsidRPr="00BE7808">
        <w:rPr>
          <w:rFonts w:asciiTheme="minorHAnsi" w:hAnsiTheme="minorHAnsi" w:cstheme="minorHAnsi"/>
          <w:sz w:val="22"/>
          <w:szCs w:val="22"/>
        </w:rPr>
        <w:t>metadata,</w:t>
      </w:r>
      <w:r w:rsidRPr="00BE7808">
        <w:rPr>
          <w:rFonts w:asciiTheme="minorHAnsi" w:hAnsiTheme="minorHAnsi" w:cstheme="minorHAnsi"/>
          <w:sz w:val="22"/>
          <w:szCs w:val="22"/>
        </w:rPr>
        <w:t xml:space="preserve"> and platform events.</w:t>
      </w:r>
    </w:p>
    <w:p w14:paraId="3AC9EFE3" w14:textId="70EDF1B8" w:rsidR="00315FEF" w:rsidRPr="00BE7808" w:rsidRDefault="00C44E88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3D4B">
        <w:rPr>
          <w:rFonts w:asciiTheme="minorHAnsi" w:hAnsiTheme="minorHAnsi" w:cstheme="minorHAnsi"/>
          <w:sz w:val="22"/>
          <w:szCs w:val="22"/>
          <w:lang w:val="en-US"/>
        </w:rPr>
        <w:t xml:space="preserve">Conducted regular training sessions for </w:t>
      </w:r>
      <w:r>
        <w:rPr>
          <w:rFonts w:asciiTheme="minorHAnsi" w:hAnsiTheme="minorHAnsi" w:cstheme="minorHAnsi"/>
          <w:sz w:val="22"/>
          <w:szCs w:val="22"/>
          <w:lang w:val="en-US"/>
        </w:rPr>
        <w:t>Five9</w:t>
      </w:r>
      <w:r w:rsidRPr="00563D4B">
        <w:rPr>
          <w:rFonts w:asciiTheme="minorHAnsi" w:hAnsiTheme="minorHAnsi" w:cstheme="minorHAnsi"/>
          <w:sz w:val="22"/>
          <w:szCs w:val="22"/>
          <w:lang w:val="en-US"/>
        </w:rPr>
        <w:t xml:space="preserve"> team members, ensuring they were well-acquainted with the system's capabilities. Provided ongoing support and troubleshooting assistance as needed.</w:t>
      </w:r>
      <w:r w:rsidR="00CB47AD" w:rsidRPr="00BE7808">
        <w:rPr>
          <w:rFonts w:asciiTheme="minorHAnsi" w:hAnsiTheme="minorHAnsi" w:cstheme="minorHAnsi"/>
          <w:sz w:val="22"/>
          <w:szCs w:val="22"/>
        </w:rPr>
        <w:br/>
      </w:r>
    </w:p>
    <w:p w14:paraId="7004AFCD" w14:textId="4B6CB430" w:rsidR="00315FEF" w:rsidRPr="00E80896" w:rsidRDefault="00CB47AD" w:rsidP="00271EFF">
      <w:pPr>
        <w:pStyle w:val="ListParagraph"/>
        <w:numPr>
          <w:ilvl w:val="0"/>
          <w:numId w:val="31"/>
        </w:numPr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</w:pPr>
      <w:r w:rsidRPr="00E80896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>Five9 Data Migration</w:t>
      </w:r>
      <w:r w:rsidR="00315FEF" w:rsidRPr="00E80896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>:</w:t>
      </w:r>
      <w:r w:rsidR="00BE7808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 xml:space="preserve"> (Client: Five9, USA)</w:t>
      </w:r>
    </w:p>
    <w:p w14:paraId="16D8999B" w14:textId="77777777" w:rsidR="00C44E88" w:rsidRDefault="00C44E88" w:rsidP="00315FEF">
      <w:pPr>
        <w:rPr>
          <w:rFonts w:asciiTheme="minorHAnsi" w:hAnsiTheme="minorHAnsi" w:cstheme="minorHAnsi"/>
          <w:sz w:val="22"/>
          <w:szCs w:val="22"/>
        </w:rPr>
      </w:pPr>
    </w:p>
    <w:p w14:paraId="3A231DE3" w14:textId="165A0759" w:rsidR="00315FEF" w:rsidRPr="000629AC" w:rsidRDefault="00896B7F" w:rsidP="006861C0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0629AC">
        <w:rPr>
          <w:rFonts w:asciiTheme="minorHAnsi" w:hAnsiTheme="minorHAnsi" w:cstheme="minorHAnsi"/>
          <w:b/>
          <w:sz w:val="22"/>
          <w:szCs w:val="22"/>
        </w:rPr>
        <w:t xml:space="preserve">Key </w:t>
      </w:r>
      <w:r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53D85D45" w14:textId="411D31FE" w:rsidR="00CB47AD" w:rsidRPr="00CB47AD" w:rsidRDefault="00C44E88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Worked on the </w:t>
      </w:r>
      <w:r w:rsidR="00CB47AD" w:rsidRPr="00CB47AD">
        <w:rPr>
          <w:rFonts w:asciiTheme="minorHAnsi" w:hAnsiTheme="minorHAnsi" w:cstheme="minorHAnsi"/>
          <w:sz w:val="22"/>
          <w:szCs w:val="22"/>
        </w:rPr>
        <w:t>Data Migration from Legacy System to Salesforce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655A0EA" w14:textId="77777777" w:rsidR="00CB47AD" w:rsidRPr="00CB47AD" w:rsidRDefault="00CB47AD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B47AD">
        <w:rPr>
          <w:rFonts w:asciiTheme="minorHAnsi" w:hAnsiTheme="minorHAnsi" w:cstheme="minorHAnsi"/>
          <w:sz w:val="22"/>
          <w:szCs w:val="22"/>
        </w:rPr>
        <w:t>Conducted a thorough analysis of the legacy system's data structure, formats, and quality, laying the foundation for an effective migration strategy.</w:t>
      </w:r>
    </w:p>
    <w:p w14:paraId="095B509E" w14:textId="2B4E8766" w:rsidR="00CB47AD" w:rsidRPr="00CB47AD" w:rsidRDefault="00BE7808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Implemented</w:t>
      </w:r>
      <w:r w:rsidR="00CB47AD" w:rsidRPr="00CB47AD">
        <w:rPr>
          <w:rFonts w:asciiTheme="minorHAnsi" w:hAnsiTheme="minorHAnsi" w:cstheme="minorHAnsi"/>
          <w:sz w:val="22"/>
          <w:szCs w:val="22"/>
        </w:rPr>
        <w:t xml:space="preserve"> data transformation techniques to cleanse, standardize, and enrich data, guaranteeing data accuracy and consistency in Salesforce.</w:t>
      </w:r>
    </w:p>
    <w:p w14:paraId="52EAF614" w14:textId="77777777" w:rsidR="00CB47AD" w:rsidRPr="00CB47AD" w:rsidRDefault="00CB47AD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B47AD">
        <w:rPr>
          <w:rFonts w:asciiTheme="minorHAnsi" w:hAnsiTheme="minorHAnsi" w:cstheme="minorHAnsi"/>
          <w:sz w:val="22"/>
          <w:szCs w:val="22"/>
        </w:rPr>
        <w:t>Utilized ETL tools and data loading scripts to efficiently extract, transform, and load data into Salesforce, maintaining data integrity and minimizing data loss.</w:t>
      </w:r>
    </w:p>
    <w:p w14:paraId="1AEF3443" w14:textId="77777777" w:rsidR="00CB47AD" w:rsidRPr="00CB47AD" w:rsidRDefault="00CB47AD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B47AD">
        <w:rPr>
          <w:rFonts w:asciiTheme="minorHAnsi" w:hAnsiTheme="minorHAnsi" w:cstheme="minorHAnsi"/>
          <w:sz w:val="22"/>
          <w:szCs w:val="22"/>
        </w:rPr>
        <w:t>Managed error handling and reconciliation processes to address any data loading failures or discrepancies, ensuring a smooth migration experience.</w:t>
      </w:r>
    </w:p>
    <w:p w14:paraId="65B49D65" w14:textId="77777777" w:rsidR="00CB47AD" w:rsidRPr="00CB47AD" w:rsidRDefault="00CB47AD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B47AD">
        <w:rPr>
          <w:rFonts w:asciiTheme="minorHAnsi" w:hAnsiTheme="minorHAnsi" w:cstheme="minorHAnsi"/>
          <w:sz w:val="22"/>
          <w:szCs w:val="22"/>
        </w:rPr>
        <w:t>Conducted rigorous post-migration validation tests to verify data accuracy and completeness in Salesforce, successfully matching legacy system data.</w:t>
      </w:r>
    </w:p>
    <w:p w14:paraId="5D07083A" w14:textId="77777777" w:rsidR="00CB47AD" w:rsidRPr="00CB47AD" w:rsidRDefault="00CB47AD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B47AD">
        <w:rPr>
          <w:rFonts w:asciiTheme="minorHAnsi" w:hAnsiTheme="minorHAnsi" w:cstheme="minorHAnsi"/>
          <w:sz w:val="22"/>
          <w:szCs w:val="22"/>
        </w:rPr>
        <w:lastRenderedPageBreak/>
        <w:t>Provided go-live support to address any data-related issues during the cut-over phase, ensuring a seamless transition for end-users.</w:t>
      </w:r>
    </w:p>
    <w:p w14:paraId="0A126D9E" w14:textId="7EAD2D5E" w:rsidR="00014F11" w:rsidRPr="00014F11" w:rsidRDefault="00315FEF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629AC">
        <w:rPr>
          <w:rFonts w:asciiTheme="minorHAnsi" w:hAnsiTheme="minorHAnsi" w:cstheme="minorHAnsi"/>
          <w:sz w:val="22"/>
          <w:szCs w:val="22"/>
        </w:rPr>
        <w:t xml:space="preserve">Deployments using </w:t>
      </w:r>
      <w:r w:rsidR="00014F11">
        <w:rPr>
          <w:rFonts w:asciiTheme="minorHAnsi" w:hAnsiTheme="minorHAnsi" w:cstheme="minorHAnsi"/>
          <w:sz w:val="22"/>
          <w:szCs w:val="22"/>
        </w:rPr>
        <w:t>Flosum</w:t>
      </w:r>
      <w:r w:rsidRPr="000629AC">
        <w:rPr>
          <w:rFonts w:asciiTheme="minorHAnsi" w:hAnsiTheme="minorHAnsi" w:cstheme="minorHAnsi"/>
          <w:sz w:val="22"/>
          <w:szCs w:val="22"/>
        </w:rPr>
        <w:t>, change set</w:t>
      </w:r>
      <w:r w:rsidR="00014F11">
        <w:rPr>
          <w:rFonts w:asciiTheme="minorHAnsi" w:hAnsiTheme="minorHAnsi" w:cstheme="minorHAnsi"/>
          <w:sz w:val="22"/>
          <w:szCs w:val="22"/>
        </w:rPr>
        <w:t>.</w:t>
      </w:r>
    </w:p>
    <w:p w14:paraId="3686F62A" w14:textId="6444E991" w:rsidR="00014F11" w:rsidRDefault="00014F11" w:rsidP="427D235B">
      <w:pPr>
        <w:rPr>
          <w:rFonts w:asciiTheme="minorHAnsi" w:hAnsiTheme="minorHAnsi" w:cstheme="minorBidi"/>
          <w:sz w:val="22"/>
          <w:szCs w:val="22"/>
        </w:rPr>
      </w:pPr>
      <w:r>
        <w:br/>
      </w:r>
    </w:p>
    <w:p w14:paraId="63C8521D" w14:textId="77777777" w:rsidR="006861C0" w:rsidRPr="006861C0" w:rsidRDefault="00BE7808" w:rsidP="00153372">
      <w:pPr>
        <w:pStyle w:val="ListParagraph"/>
        <w:numPr>
          <w:ilvl w:val="0"/>
          <w:numId w:val="31"/>
        </w:numPr>
        <w:rPr>
          <w:rFonts w:asciiTheme="minorHAnsi" w:hAnsiTheme="minorHAnsi" w:cstheme="minorBidi"/>
          <w:sz w:val="22"/>
          <w:szCs w:val="22"/>
        </w:rPr>
      </w:pPr>
      <w:r w:rsidRPr="006861C0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>Sales Enablement Platform</w:t>
      </w:r>
      <w:r w:rsidR="00E80896" w:rsidRPr="006861C0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>:</w:t>
      </w:r>
      <w:r w:rsidRPr="006861C0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 xml:space="preserve"> (Client: Visiting Media, USA)</w:t>
      </w:r>
      <w:r w:rsidR="427D235B">
        <w:br/>
      </w:r>
    </w:p>
    <w:p w14:paraId="50B29865" w14:textId="1FE9B4C3" w:rsidR="427D235B" w:rsidRPr="006861C0" w:rsidRDefault="00896B7F" w:rsidP="006861C0">
      <w:pPr>
        <w:ind w:left="360"/>
        <w:rPr>
          <w:rFonts w:asciiTheme="minorHAnsi" w:hAnsiTheme="minorHAnsi" w:cstheme="minorBidi"/>
          <w:sz w:val="22"/>
          <w:szCs w:val="22"/>
        </w:rPr>
      </w:pPr>
      <w:r w:rsidRPr="006861C0">
        <w:rPr>
          <w:rFonts w:asciiTheme="minorHAnsi" w:hAnsiTheme="minorHAnsi" w:cstheme="minorHAnsi"/>
          <w:b/>
          <w:sz w:val="22"/>
          <w:szCs w:val="22"/>
        </w:rPr>
        <w:t xml:space="preserve">Key Responsibilities: </w:t>
      </w:r>
      <w:r w:rsidR="5B133918" w:rsidRPr="006861C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3DC2D1A3" w14:textId="0EB689FB" w:rsidR="427D235B" w:rsidRPr="00BE7808" w:rsidRDefault="427D235B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BE7808">
        <w:rPr>
          <w:rFonts w:asciiTheme="minorHAnsi" w:hAnsiTheme="minorHAnsi" w:cstheme="minorHAnsi"/>
          <w:sz w:val="22"/>
          <w:szCs w:val="22"/>
        </w:rPr>
        <w:t xml:space="preserve">Developed </w:t>
      </w:r>
      <w:r w:rsidR="00BE7808" w:rsidRPr="00C44E88">
        <w:rPr>
          <w:rFonts w:asciiTheme="minorHAnsi" w:hAnsiTheme="minorHAnsi" w:cstheme="minorHAnsi"/>
          <w:sz w:val="22"/>
          <w:szCs w:val="22"/>
        </w:rPr>
        <w:t xml:space="preserve">Apex classes and Visualforce pages to develop Sales functionalities, create custom components and pages </w:t>
      </w:r>
      <w:r w:rsidR="00C44E88" w:rsidRPr="00C44E88">
        <w:rPr>
          <w:rFonts w:asciiTheme="minorHAnsi" w:hAnsiTheme="minorHAnsi" w:cstheme="minorHAnsi"/>
          <w:sz w:val="22"/>
          <w:szCs w:val="22"/>
        </w:rPr>
        <w:t xml:space="preserve">utilizing Lightning components and the Lightning framework </w:t>
      </w:r>
      <w:r w:rsidR="00BE7808" w:rsidRPr="00C44E88">
        <w:rPr>
          <w:rFonts w:asciiTheme="minorHAnsi" w:hAnsiTheme="minorHAnsi" w:cstheme="minorHAnsi"/>
          <w:sz w:val="22"/>
          <w:szCs w:val="22"/>
        </w:rPr>
        <w:t xml:space="preserve">to enhance sales processes and provide a more intuitive user </w:t>
      </w:r>
      <w:r w:rsidR="00C44E88" w:rsidRPr="00C44E88">
        <w:rPr>
          <w:rFonts w:asciiTheme="minorHAnsi" w:hAnsiTheme="minorHAnsi" w:cstheme="minorHAnsi"/>
          <w:sz w:val="22"/>
          <w:szCs w:val="22"/>
        </w:rPr>
        <w:t>interface</w:t>
      </w:r>
      <w:r w:rsidR="00C44E88">
        <w:rPr>
          <w:rFonts w:asciiTheme="minorHAnsi" w:hAnsiTheme="minorHAnsi" w:cstheme="minorHAnsi"/>
          <w:sz w:val="22"/>
          <w:szCs w:val="22"/>
        </w:rPr>
        <w:t>s</w:t>
      </w:r>
      <w:r w:rsidR="006861C0">
        <w:rPr>
          <w:rFonts w:asciiTheme="minorHAnsi" w:hAnsiTheme="minorHAnsi" w:cstheme="minorHAnsi"/>
          <w:sz w:val="22"/>
          <w:szCs w:val="22"/>
        </w:rPr>
        <w:t xml:space="preserve"> </w:t>
      </w:r>
      <w:r w:rsidR="006861C0" w:rsidRPr="00BE7808">
        <w:rPr>
          <w:rFonts w:asciiTheme="minorHAnsi" w:hAnsiTheme="minorHAnsi" w:cstheme="minorHAnsi"/>
          <w:sz w:val="22"/>
          <w:szCs w:val="22"/>
        </w:rPr>
        <w:t>enhancing user experience</w:t>
      </w:r>
      <w:r w:rsidR="00C44E88" w:rsidRPr="00C44E88">
        <w:rPr>
          <w:rFonts w:asciiTheme="minorHAnsi" w:hAnsiTheme="minorHAnsi" w:cstheme="minorHAnsi"/>
          <w:sz w:val="22"/>
          <w:szCs w:val="22"/>
        </w:rPr>
        <w:t>.</w:t>
      </w:r>
    </w:p>
    <w:p w14:paraId="18C509A1" w14:textId="7B0F6C8C" w:rsidR="427D235B" w:rsidRPr="00C44E88" w:rsidRDefault="427D235B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Integrated Salesforce with external systems and APIs to streamline data management and facilitate real-time information exchange, improving data accuracy and accessibility for Visiting Media's sales teams.</w:t>
      </w:r>
    </w:p>
    <w:p w14:paraId="4BCA36FC" w14:textId="35F5A17C" w:rsidR="427D235B" w:rsidRPr="00C44E88" w:rsidRDefault="427D235B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Automated business processes using Salesforce automation tools such as Process Builder and Workflow Rules, optimizing sales workflows and increasing efficiency for Visiting Media's sales teams.</w:t>
      </w:r>
    </w:p>
    <w:p w14:paraId="7919041E" w14:textId="693F8BDD" w:rsidR="007838B4" w:rsidRPr="00C44E88" w:rsidRDefault="427D235B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Developed Salesforce Communities to foster collaboration and engagement with external stakeholders, enabling seamless communication and interaction between Visiting Media's sales professionals and clients/partners.</w:t>
      </w:r>
    </w:p>
    <w:tbl>
      <w:tblPr>
        <w:tblpPr w:leftFromText="180" w:rightFromText="180" w:bottomFromText="160" w:vertAnchor="text" w:horzAnchor="margin" w:tblpY="225"/>
        <w:tblW w:w="10745" w:type="dxa"/>
        <w:shd w:val="clear" w:color="auto" w:fill="C6D9F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5"/>
      </w:tblGrid>
      <w:tr w:rsidR="007838B4" w:rsidRPr="000629AC" w14:paraId="6D19D1DB" w14:textId="77777777" w:rsidTr="00F72942">
        <w:trPr>
          <w:trHeight w:val="330"/>
        </w:trPr>
        <w:tc>
          <w:tcPr>
            <w:tcW w:w="10745" w:type="dxa"/>
            <w:shd w:val="clear" w:color="auto" w:fill="C6D9F1"/>
            <w:hideMark/>
          </w:tcPr>
          <w:p w14:paraId="63A5DCF0" w14:textId="77777777" w:rsidR="007838B4" w:rsidRPr="000629AC" w:rsidRDefault="007838B4" w:rsidP="00F729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REVIOUS PROFESSIONAL EXPERIENCE</w:t>
            </w:r>
          </w:p>
        </w:tc>
      </w:tr>
    </w:tbl>
    <w:p w14:paraId="398ADCEB" w14:textId="438C10D3" w:rsidR="00315FEF" w:rsidRPr="000629AC" w:rsidRDefault="00B344A8" w:rsidP="00DD2BC9">
      <w:pPr>
        <w:pStyle w:val="Heading2"/>
        <w:numPr>
          <w:ilvl w:val="0"/>
          <w:numId w:val="35"/>
        </w:numPr>
        <w:rPr>
          <w:rFonts w:asciiTheme="minorHAnsi" w:hAnsiTheme="minorHAnsi" w:cstheme="minorHAnsi"/>
          <w:b w:val="0"/>
          <w:color w:val="4C4C4C"/>
          <w:sz w:val="22"/>
          <w:szCs w:val="22"/>
        </w:rPr>
      </w:pPr>
      <w:bookmarkStart w:id="2" w:name="_Hlk143799185"/>
      <w:r w:rsidRPr="004E75CB">
        <w:rPr>
          <w:rFonts w:asciiTheme="minorHAnsi" w:hAnsiTheme="minorHAnsi" w:cstheme="minorHAnsi"/>
          <w:sz w:val="22"/>
          <w:szCs w:val="22"/>
        </w:rPr>
        <w:t xml:space="preserve">Senior Programmer (Salesforce) </w:t>
      </w:r>
      <w:r w:rsidR="00315FEF" w:rsidRPr="000629AC">
        <w:rPr>
          <w:rFonts w:asciiTheme="minorHAnsi" w:hAnsiTheme="minorHAnsi" w:cstheme="minorHAnsi"/>
          <w:sz w:val="22"/>
          <w:szCs w:val="22"/>
        </w:rPr>
        <w:t xml:space="preserve">| </w:t>
      </w:r>
      <w:r w:rsidR="00014F11">
        <w:rPr>
          <w:rFonts w:asciiTheme="minorHAnsi" w:hAnsiTheme="minorHAnsi" w:cstheme="minorHAnsi"/>
          <w:b w:val="0"/>
          <w:color w:val="4C4C4C"/>
          <w:sz w:val="22"/>
          <w:szCs w:val="22"/>
        </w:rPr>
        <w:t>Strategic IP Information Pvt Ltd</w:t>
      </w:r>
      <w:r w:rsidR="006861C0">
        <w:rPr>
          <w:rFonts w:asciiTheme="minorHAnsi" w:hAnsiTheme="minorHAnsi" w:cstheme="minorHAnsi"/>
          <w:b w:val="0"/>
          <w:color w:val="4C4C4C"/>
          <w:sz w:val="22"/>
          <w:szCs w:val="22"/>
        </w:rPr>
        <w:t xml:space="preserve">.                   </w:t>
      </w:r>
      <w:r w:rsidR="006861C0">
        <w:rPr>
          <w:rFonts w:asciiTheme="minorHAnsi" w:hAnsiTheme="minorHAnsi" w:cstheme="minorHAnsi"/>
          <w:color w:val="000000"/>
          <w:sz w:val="22"/>
          <w:szCs w:val="22"/>
        </w:rPr>
        <w:t xml:space="preserve">Nov ‘21 to </w:t>
      </w:r>
      <w:r w:rsidR="006861C0" w:rsidRPr="00F66761">
        <w:rPr>
          <w:rFonts w:asciiTheme="minorHAnsi" w:hAnsiTheme="minorHAnsi" w:cstheme="minorHAnsi"/>
          <w:color w:val="000000"/>
          <w:sz w:val="22"/>
          <w:szCs w:val="22"/>
        </w:rPr>
        <w:t>Feb</w:t>
      </w:r>
      <w:r w:rsidR="006861C0">
        <w:rPr>
          <w:rFonts w:asciiTheme="minorHAnsi" w:hAnsiTheme="minorHAnsi" w:cstheme="minorHAnsi"/>
          <w:color w:val="000000"/>
          <w:sz w:val="22"/>
          <w:szCs w:val="22"/>
        </w:rPr>
        <w:t xml:space="preserve"> ‘22</w:t>
      </w:r>
    </w:p>
    <w:p w14:paraId="369F81E5" w14:textId="2F70B11A" w:rsidR="00397A6E" w:rsidRDefault="00397A6E" w:rsidP="00C2791D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2"/>
    <w:p w14:paraId="1634F82E" w14:textId="5C27952D" w:rsidR="00563D4B" w:rsidRPr="00563D4B" w:rsidRDefault="00315FEF" w:rsidP="006861C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44E88">
        <w:rPr>
          <w:rFonts w:asciiTheme="minorHAnsi" w:hAnsiTheme="minorHAnsi" w:cstheme="minorHAnsi"/>
          <w:b/>
          <w:sz w:val="22"/>
          <w:szCs w:val="22"/>
        </w:rPr>
        <w:t>P</w:t>
      </w:r>
      <w:r w:rsidR="006861C0">
        <w:rPr>
          <w:rFonts w:asciiTheme="minorHAnsi" w:hAnsiTheme="minorHAnsi" w:cstheme="minorHAnsi"/>
          <w:b/>
          <w:sz w:val="22"/>
          <w:szCs w:val="22"/>
        </w:rPr>
        <w:t>roject</w:t>
      </w:r>
      <w:r w:rsidR="00C44E88">
        <w:rPr>
          <w:rFonts w:asciiTheme="minorHAnsi" w:hAnsiTheme="minorHAnsi" w:cstheme="minorHAnsi"/>
          <w:b/>
          <w:sz w:val="22"/>
          <w:szCs w:val="22"/>
        </w:rPr>
        <w:t xml:space="preserve"> for </w:t>
      </w:r>
      <w:r w:rsidR="00BE7808">
        <w:rPr>
          <w:rFonts w:asciiTheme="minorHAnsi" w:hAnsiTheme="minorHAnsi" w:cstheme="minorHAnsi"/>
          <w:b/>
          <w:sz w:val="22"/>
          <w:szCs w:val="22"/>
        </w:rPr>
        <w:t xml:space="preserve">Client: </w:t>
      </w:r>
      <w:r w:rsidR="00014F11" w:rsidRPr="00271EFF">
        <w:rPr>
          <w:rFonts w:asciiTheme="minorHAnsi" w:hAnsiTheme="minorHAnsi" w:cstheme="minorHAnsi"/>
          <w:b/>
          <w:sz w:val="22"/>
          <w:szCs w:val="22"/>
        </w:rPr>
        <w:t>Marc &amp; Jacobs</w:t>
      </w:r>
      <w:r w:rsidR="00C44E88">
        <w:rPr>
          <w:rFonts w:asciiTheme="minorHAnsi" w:hAnsiTheme="minorHAnsi" w:cstheme="minorHAnsi"/>
          <w:b/>
          <w:sz w:val="22"/>
          <w:szCs w:val="22"/>
        </w:rPr>
        <w:t>, USA</w:t>
      </w:r>
      <w:r w:rsidRPr="00271E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3D4B">
        <w:rPr>
          <w:rFonts w:asciiTheme="minorHAnsi" w:hAnsiTheme="minorHAnsi" w:cstheme="minorHAnsi"/>
          <w:sz w:val="22"/>
          <w:szCs w:val="22"/>
          <w:lang w:val="en-US"/>
        </w:rPr>
        <w:br/>
      </w:r>
      <w:r w:rsidR="00563D4B" w:rsidRPr="00563D4B">
        <w:rPr>
          <w:rFonts w:asciiTheme="minorHAnsi" w:hAnsiTheme="minorHAnsi" w:cstheme="minorHAnsi"/>
          <w:b/>
          <w:bCs/>
          <w:sz w:val="22"/>
          <w:szCs w:val="22"/>
          <w:lang w:val="en-US"/>
        </w:rPr>
        <w:t>Key Responsibilities:</w:t>
      </w:r>
    </w:p>
    <w:p w14:paraId="0921AE2B" w14:textId="7DC512FD" w:rsidR="00563D4B" w:rsidRPr="00C44E88" w:rsidRDefault="00563D4B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Tailored Salesforce to match the specific requirements of Marc &amp; Jacobs, ensuring that the platform was aligned with the company's business processes and goals.</w:t>
      </w:r>
    </w:p>
    <w:p w14:paraId="6C235699" w14:textId="5ED7914E" w:rsidR="00563D4B" w:rsidRPr="00C44E88" w:rsidRDefault="00C44E88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I</w:t>
      </w:r>
      <w:r w:rsidR="00563D4B" w:rsidRPr="00C44E88">
        <w:rPr>
          <w:rFonts w:asciiTheme="minorHAnsi" w:hAnsiTheme="minorHAnsi" w:cstheme="minorHAnsi"/>
          <w:sz w:val="22"/>
          <w:szCs w:val="22"/>
        </w:rPr>
        <w:t>ntegrated Salesforce with other third-party systems and platforms used by Marc &amp; Jacobs, ensuring a unified system for data flow and accessibility.</w:t>
      </w:r>
    </w:p>
    <w:p w14:paraId="73FEB736" w14:textId="0AF8230D" w:rsidR="00563D4B" w:rsidRPr="00C44E88" w:rsidRDefault="00563D4B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Built bespoke Salesforce applications to address unique business needs, utilizing Apex code, Visualforce pages, and Lightning components.</w:t>
      </w:r>
    </w:p>
    <w:p w14:paraId="0DC77EAB" w14:textId="5D14C13E" w:rsidR="00563D4B" w:rsidRPr="00C44E88" w:rsidRDefault="00563D4B" w:rsidP="00C44E88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44E88">
        <w:rPr>
          <w:rFonts w:asciiTheme="minorHAnsi" w:hAnsiTheme="minorHAnsi" w:cstheme="minorHAnsi"/>
          <w:sz w:val="22"/>
          <w:szCs w:val="22"/>
        </w:rPr>
        <w:t>Implemented automated processes and workflows to improve efficiency, including automated lead tracking, opportunity scoring, and customer support ticketing.</w:t>
      </w:r>
    </w:p>
    <w:p w14:paraId="12EAE33B" w14:textId="65787574" w:rsidR="00F4257E" w:rsidRPr="00F4257E" w:rsidRDefault="00563D4B" w:rsidP="006861C0">
      <w:pPr>
        <w:spacing w:after="0"/>
        <w:ind w:left="720"/>
        <w:rPr>
          <w:rFonts w:asciiTheme="minorHAnsi" w:hAnsiTheme="minorHAnsi" w:cstheme="minorHAnsi"/>
          <w:b/>
          <w:color w:val="4C4C4C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br/>
      </w:r>
      <w:r w:rsidR="00F4257E">
        <w:rPr>
          <w:rFonts w:asciiTheme="minorHAnsi" w:hAnsiTheme="minorHAnsi" w:cstheme="minorHAnsi"/>
          <w:sz w:val="22"/>
          <w:szCs w:val="22"/>
        </w:rPr>
        <w:br/>
      </w:r>
      <w:r w:rsidR="00DD2BC9">
        <w:rPr>
          <w:rFonts w:asciiTheme="minorHAnsi" w:hAnsiTheme="minorHAnsi" w:cstheme="minorHAnsi"/>
          <w:sz w:val="22"/>
          <w:szCs w:val="22"/>
        </w:rPr>
        <w:t xml:space="preserve">2. </w:t>
      </w:r>
      <w:r w:rsidR="00F4257E" w:rsidRPr="006861C0">
        <w:rPr>
          <w:rFonts w:asciiTheme="minorHAnsi" w:eastAsiaTheme="majorEastAsia" w:hAnsiTheme="minorHAnsi" w:cstheme="minorHAnsi"/>
          <w:b/>
          <w:color w:val="4472C4" w:themeColor="accent1"/>
          <w:sz w:val="22"/>
          <w:szCs w:val="22"/>
          <w:lang w:val="en-US" w:eastAsia="en-US"/>
        </w:rPr>
        <w:t xml:space="preserve">Salesforce Developer| </w:t>
      </w:r>
      <w:r w:rsidR="00F4257E" w:rsidRPr="006861C0">
        <w:rPr>
          <w:rFonts w:asciiTheme="minorHAnsi" w:eastAsiaTheme="majorEastAsia" w:hAnsiTheme="minorHAnsi" w:cstheme="minorHAnsi"/>
          <w:color w:val="4C4C4C"/>
          <w:sz w:val="22"/>
          <w:szCs w:val="22"/>
          <w:lang w:val="en-US" w:eastAsia="en-US"/>
        </w:rPr>
        <w:t>Usaka Pvt Ltd</w:t>
      </w:r>
      <w:r w:rsidR="006861C0">
        <w:rPr>
          <w:rFonts w:asciiTheme="minorHAnsi" w:eastAsiaTheme="majorEastAsia" w:hAnsiTheme="minorHAnsi" w:cstheme="minorHAnsi"/>
          <w:color w:val="4C4C4C"/>
          <w:sz w:val="22"/>
          <w:szCs w:val="22"/>
          <w:lang w:val="en-US" w:eastAsia="en-US"/>
        </w:rPr>
        <w:t xml:space="preserve">.                                                                         </w:t>
      </w:r>
      <w:r w:rsidR="006861C0" w:rsidRPr="006861C0">
        <w:rPr>
          <w:rFonts w:asciiTheme="minorHAnsi" w:eastAsiaTheme="majorEastAsia" w:hAnsiTheme="minorHAnsi" w:cstheme="minorHAnsi"/>
          <w:b/>
          <w:color w:val="000000"/>
          <w:sz w:val="22"/>
          <w:szCs w:val="22"/>
          <w:lang w:val="en-US" w:eastAsia="en-US"/>
        </w:rPr>
        <w:t>Oct ‘20 to Nov ‘21</w:t>
      </w:r>
    </w:p>
    <w:p w14:paraId="08C4A224" w14:textId="008E9B81" w:rsidR="00F4257E" w:rsidRDefault="00F4257E" w:rsidP="00BE7808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br/>
      </w:r>
      <w:r w:rsidR="006861C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Project for </w:t>
      </w:r>
      <w:r w:rsidR="00BE7808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Client: </w:t>
      </w:r>
      <w:r w:rsidRPr="00F4257E">
        <w:rPr>
          <w:rFonts w:asciiTheme="minorHAnsi" w:hAnsiTheme="minorHAnsi" w:cstheme="minorHAnsi"/>
          <w:b/>
          <w:iCs/>
          <w:sz w:val="22"/>
          <w:szCs w:val="22"/>
          <w:lang w:val="en-US"/>
        </w:rPr>
        <w:t>Crompton Greaves</w:t>
      </w:r>
      <w:r w:rsidR="00C44E88">
        <w:rPr>
          <w:rFonts w:asciiTheme="minorHAnsi" w:hAnsiTheme="minorHAnsi" w:cstheme="minorHAnsi"/>
          <w:b/>
          <w:bCs/>
          <w:sz w:val="22"/>
          <w:szCs w:val="22"/>
          <w:lang w:val="en-US"/>
        </w:rPr>
        <w:t>, India</w:t>
      </w:r>
    </w:p>
    <w:p w14:paraId="01F08ED7" w14:textId="77777777" w:rsidR="00F4257E" w:rsidRPr="00F4257E" w:rsidRDefault="00F4257E" w:rsidP="00F4257E">
      <w:pPr>
        <w:spacing w:after="0"/>
        <w:ind w:left="360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F4257E"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  <w:t>Key Responsibilities:</w:t>
      </w:r>
    </w:p>
    <w:p w14:paraId="04A49092" w14:textId="3A3C1654" w:rsidR="00F4257E" w:rsidRPr="006861C0" w:rsidRDefault="00F4257E" w:rsidP="006861C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61C0">
        <w:rPr>
          <w:rFonts w:asciiTheme="minorHAnsi" w:hAnsiTheme="minorHAnsi" w:cstheme="minorHAnsi"/>
          <w:sz w:val="22"/>
          <w:szCs w:val="22"/>
        </w:rPr>
        <w:t>Modified Salesforce to fit the distinct specifications of Crompton Greaves.</w:t>
      </w:r>
    </w:p>
    <w:p w14:paraId="384AE8F0" w14:textId="1113C3AC" w:rsidR="00F4257E" w:rsidRPr="006861C0" w:rsidRDefault="006861C0" w:rsidP="006861C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Integrated</w:t>
      </w:r>
      <w:r w:rsidR="00F4257E" w:rsidRPr="006861C0">
        <w:rPr>
          <w:rFonts w:asciiTheme="minorHAnsi" w:hAnsiTheme="minorHAnsi" w:cstheme="minorHAnsi"/>
          <w:sz w:val="22"/>
          <w:szCs w:val="22"/>
        </w:rPr>
        <w:t xml:space="preserve"> with internal systems, </w:t>
      </w:r>
      <w:r>
        <w:rPr>
          <w:rFonts w:asciiTheme="minorHAnsi" w:hAnsiTheme="minorHAnsi" w:cstheme="minorHAnsi"/>
          <w:sz w:val="22"/>
          <w:szCs w:val="22"/>
        </w:rPr>
        <w:t>ensuring</w:t>
      </w:r>
      <w:r w:rsidR="00F4257E" w:rsidRPr="006861C0">
        <w:rPr>
          <w:rFonts w:asciiTheme="minorHAnsi" w:hAnsiTheme="minorHAnsi" w:cstheme="minorHAnsi"/>
          <w:sz w:val="22"/>
          <w:szCs w:val="22"/>
        </w:rPr>
        <w:t xml:space="preserve"> seamless interoperability and integrated business processes.</w:t>
      </w:r>
    </w:p>
    <w:p w14:paraId="2CD71CFD" w14:textId="401ECCA0" w:rsidR="00F4257E" w:rsidRPr="006861C0" w:rsidRDefault="00F4257E" w:rsidP="006861C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61C0">
        <w:rPr>
          <w:rFonts w:asciiTheme="minorHAnsi" w:hAnsiTheme="minorHAnsi" w:cstheme="minorHAnsi"/>
          <w:sz w:val="22"/>
          <w:szCs w:val="22"/>
        </w:rPr>
        <w:t>Instituted procedures for rigorous data quality, including mechanisms for validation, deduplication, and structured data backups.</w:t>
      </w:r>
    </w:p>
    <w:p w14:paraId="537FF059" w14:textId="58C1E3BD" w:rsidR="00F4257E" w:rsidRPr="006861C0" w:rsidRDefault="00F4257E" w:rsidP="006861C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61C0">
        <w:rPr>
          <w:rFonts w:asciiTheme="minorHAnsi" w:hAnsiTheme="minorHAnsi" w:cstheme="minorHAnsi"/>
          <w:sz w:val="22"/>
          <w:szCs w:val="22"/>
        </w:rPr>
        <w:t xml:space="preserve">Built proprietary Salesforce apps using tools </w:t>
      </w:r>
      <w:r w:rsidR="006861C0">
        <w:rPr>
          <w:rFonts w:asciiTheme="minorHAnsi" w:hAnsiTheme="minorHAnsi" w:cstheme="minorHAnsi"/>
          <w:sz w:val="22"/>
          <w:szCs w:val="22"/>
        </w:rPr>
        <w:t>such as</w:t>
      </w:r>
      <w:r w:rsidRPr="006861C0">
        <w:rPr>
          <w:rFonts w:asciiTheme="minorHAnsi" w:hAnsiTheme="minorHAnsi" w:cstheme="minorHAnsi"/>
          <w:sz w:val="22"/>
          <w:szCs w:val="22"/>
        </w:rPr>
        <w:t xml:space="preserve"> Apex, Visualforce, and </w:t>
      </w:r>
      <w:r w:rsidR="00D31632" w:rsidRPr="006861C0">
        <w:rPr>
          <w:rFonts w:asciiTheme="minorHAnsi" w:hAnsiTheme="minorHAnsi" w:cstheme="minorHAnsi"/>
          <w:sz w:val="22"/>
          <w:szCs w:val="22"/>
        </w:rPr>
        <w:t>Lightning</w:t>
      </w:r>
      <w:r w:rsidR="00D31632">
        <w:rPr>
          <w:rFonts w:asciiTheme="minorHAnsi" w:hAnsiTheme="minorHAnsi" w:cstheme="minorHAnsi"/>
          <w:sz w:val="22"/>
          <w:szCs w:val="22"/>
        </w:rPr>
        <w:t>.</w:t>
      </w:r>
    </w:p>
    <w:p w14:paraId="6E346962" w14:textId="38106402" w:rsidR="00F4257E" w:rsidRPr="006861C0" w:rsidRDefault="00F4257E" w:rsidP="006861C0">
      <w:pPr>
        <w:numPr>
          <w:ilvl w:val="0"/>
          <w:numId w:val="2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61C0">
        <w:rPr>
          <w:rFonts w:asciiTheme="minorHAnsi" w:hAnsiTheme="minorHAnsi" w:cstheme="minorHAnsi"/>
          <w:sz w:val="22"/>
          <w:szCs w:val="22"/>
        </w:rPr>
        <w:t>Automated pivotal functions such as lead processing, after-sales communications, and warranty monitoring, leading to substantial time savings.</w:t>
      </w:r>
    </w:p>
    <w:p w14:paraId="06B39B05" w14:textId="7C99058B" w:rsidR="00563D4B" w:rsidRPr="00BE7808" w:rsidRDefault="00563D4B" w:rsidP="006861C0">
      <w:pPr>
        <w:spacing w:after="0"/>
        <w:ind w:left="72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07FDA420" w14:textId="54E3718E" w:rsidR="00DF0CD0" w:rsidRPr="000629AC" w:rsidRDefault="00DF0CD0" w:rsidP="006861C0">
      <w:pPr>
        <w:rPr>
          <w:rFonts w:asciiTheme="minorHAnsi" w:hAnsiTheme="minorHAnsi" w:cstheme="minorBidi"/>
          <w:sz w:val="22"/>
          <w:szCs w:val="22"/>
        </w:rPr>
      </w:pPr>
    </w:p>
    <w:sectPr w:rsidR="00DF0CD0" w:rsidRPr="000629AC" w:rsidSect="006E4329">
      <w:footerReference w:type="even" r:id="rId14"/>
      <w:footerReference w:type="default" r:id="rId15"/>
      <w:pgSz w:w="12240" w:h="15840"/>
      <w:pgMar w:top="810" w:right="720" w:bottom="720" w:left="81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4DED" w14:textId="77777777" w:rsidR="006E4329" w:rsidRDefault="006E4329">
      <w:pPr>
        <w:spacing w:before="0" w:after="0"/>
      </w:pPr>
      <w:r>
        <w:separator/>
      </w:r>
    </w:p>
  </w:endnote>
  <w:endnote w:type="continuationSeparator" w:id="0">
    <w:p w14:paraId="3F04506E" w14:textId="77777777" w:rsidR="006E4329" w:rsidRDefault="006E4329">
      <w:pPr>
        <w:spacing w:before="0" w:after="0"/>
      </w:pPr>
      <w:r>
        <w:continuationSeparator/>
      </w:r>
    </w:p>
  </w:endnote>
  <w:endnote w:type="continuationNotice" w:id="1">
    <w:p w14:paraId="28883F49" w14:textId="77777777" w:rsidR="006E4329" w:rsidRDefault="006E43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A07F" w14:textId="77777777" w:rsidR="00CC57F1" w:rsidRDefault="005110B4" w:rsidP="00CC5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3FFEFA" w14:textId="77777777" w:rsidR="00CC57F1" w:rsidRDefault="00CC57F1" w:rsidP="00CC57F1">
    <w:pPr>
      <w:pStyle w:val="Footer"/>
      <w:ind w:right="360"/>
    </w:pPr>
  </w:p>
  <w:p w14:paraId="3FA16B6F" w14:textId="77777777" w:rsidR="002D4A29" w:rsidRDefault="002D4A29"/>
  <w:p w14:paraId="78451A85" w14:textId="77777777" w:rsidR="004A5ED9" w:rsidRDefault="004A5E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20B1" w14:textId="77777777" w:rsidR="00CC57F1" w:rsidRDefault="00CC57F1" w:rsidP="00CC57F1">
    <w:pPr>
      <w:pStyle w:val="Footer"/>
      <w:ind w:left="72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3A0C" w14:textId="77777777" w:rsidR="006E4329" w:rsidRDefault="006E4329">
      <w:pPr>
        <w:spacing w:before="0" w:after="0"/>
      </w:pPr>
      <w:r>
        <w:separator/>
      </w:r>
    </w:p>
  </w:footnote>
  <w:footnote w:type="continuationSeparator" w:id="0">
    <w:p w14:paraId="653E6C33" w14:textId="77777777" w:rsidR="006E4329" w:rsidRDefault="006E4329">
      <w:pPr>
        <w:spacing w:before="0" w:after="0"/>
      </w:pPr>
      <w:r>
        <w:continuationSeparator/>
      </w:r>
    </w:p>
  </w:footnote>
  <w:footnote w:type="continuationNotice" w:id="1">
    <w:p w14:paraId="293AFD8E" w14:textId="77777777" w:rsidR="006E4329" w:rsidRDefault="006E4329">
      <w:pPr>
        <w:spacing w:before="0" w:after="0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9MAm7OqA1/2SU" id="PzNTU9HM"/>
  </int:Manifest>
  <int:Observations>
    <int:Content id="PzNTU9H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D52"/>
    <w:multiLevelType w:val="hybridMultilevel"/>
    <w:tmpl w:val="4C188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0D94"/>
    <w:multiLevelType w:val="hybridMultilevel"/>
    <w:tmpl w:val="0C08D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E50CF"/>
    <w:multiLevelType w:val="hybridMultilevel"/>
    <w:tmpl w:val="7D12B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4763"/>
    <w:multiLevelType w:val="hybridMultilevel"/>
    <w:tmpl w:val="D10A2DF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5871C31"/>
    <w:multiLevelType w:val="hybridMultilevel"/>
    <w:tmpl w:val="75547A6A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84F89"/>
    <w:multiLevelType w:val="multilevel"/>
    <w:tmpl w:val="5EFA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465C0"/>
    <w:multiLevelType w:val="multilevel"/>
    <w:tmpl w:val="6F766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2C2D16"/>
    <w:multiLevelType w:val="hybridMultilevel"/>
    <w:tmpl w:val="C5F0451E"/>
    <w:lvl w:ilvl="0" w:tplc="7898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0901"/>
    <w:multiLevelType w:val="hybridMultilevel"/>
    <w:tmpl w:val="42F8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7142"/>
    <w:multiLevelType w:val="hybridMultilevel"/>
    <w:tmpl w:val="7BF61E92"/>
    <w:lvl w:ilvl="0" w:tplc="16644390">
      <w:numFmt w:val="bullet"/>
      <w:pStyle w:val="Accomplishments"/>
      <w:lvlText w:val="•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EC4E96"/>
    <w:multiLevelType w:val="hybridMultilevel"/>
    <w:tmpl w:val="46883024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D23FBC"/>
    <w:multiLevelType w:val="multilevel"/>
    <w:tmpl w:val="8CCAB88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F4620CD"/>
    <w:multiLevelType w:val="hybridMultilevel"/>
    <w:tmpl w:val="FE582352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A12E6"/>
    <w:multiLevelType w:val="multilevel"/>
    <w:tmpl w:val="51743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A75A0"/>
    <w:multiLevelType w:val="hybridMultilevel"/>
    <w:tmpl w:val="73B8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6B8"/>
    <w:multiLevelType w:val="hybridMultilevel"/>
    <w:tmpl w:val="91F4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27F7"/>
    <w:multiLevelType w:val="hybridMultilevel"/>
    <w:tmpl w:val="CFF0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37708"/>
    <w:multiLevelType w:val="hybridMultilevel"/>
    <w:tmpl w:val="8690B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85C33"/>
    <w:multiLevelType w:val="hybridMultilevel"/>
    <w:tmpl w:val="96DAD3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9C0BC3"/>
    <w:multiLevelType w:val="multilevel"/>
    <w:tmpl w:val="CAD4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A1F3A"/>
    <w:multiLevelType w:val="hybridMultilevel"/>
    <w:tmpl w:val="98C8D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52FA"/>
    <w:multiLevelType w:val="multilevel"/>
    <w:tmpl w:val="4E9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42C15"/>
    <w:multiLevelType w:val="hybridMultilevel"/>
    <w:tmpl w:val="BF387FD2"/>
    <w:lvl w:ilvl="0" w:tplc="30B2A1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CE560A"/>
    <w:multiLevelType w:val="hybridMultilevel"/>
    <w:tmpl w:val="1C9C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16D08"/>
    <w:multiLevelType w:val="hybridMultilevel"/>
    <w:tmpl w:val="749C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373DE"/>
    <w:multiLevelType w:val="hybridMultilevel"/>
    <w:tmpl w:val="C7A8FCF2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AB51CA"/>
    <w:multiLevelType w:val="hybridMultilevel"/>
    <w:tmpl w:val="D7EC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D517E"/>
    <w:multiLevelType w:val="multilevel"/>
    <w:tmpl w:val="4D9A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65573"/>
    <w:multiLevelType w:val="hybridMultilevel"/>
    <w:tmpl w:val="D928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D114A"/>
    <w:multiLevelType w:val="hybridMultilevel"/>
    <w:tmpl w:val="F96A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F34BF"/>
    <w:multiLevelType w:val="hybridMultilevel"/>
    <w:tmpl w:val="A520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B146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76DF"/>
    <w:multiLevelType w:val="hybridMultilevel"/>
    <w:tmpl w:val="34CE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C32E0"/>
    <w:multiLevelType w:val="hybridMultilevel"/>
    <w:tmpl w:val="DA70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72C57"/>
    <w:multiLevelType w:val="hybridMultilevel"/>
    <w:tmpl w:val="20C0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91A88"/>
    <w:multiLevelType w:val="hybridMultilevel"/>
    <w:tmpl w:val="0EF4EF72"/>
    <w:lvl w:ilvl="0" w:tplc="7898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00873">
    <w:abstractNumId w:val="9"/>
  </w:num>
  <w:num w:numId="2" w16cid:durableId="1879269346">
    <w:abstractNumId w:val="12"/>
  </w:num>
  <w:num w:numId="3" w16cid:durableId="1583679269">
    <w:abstractNumId w:val="25"/>
  </w:num>
  <w:num w:numId="4" w16cid:durableId="1636326346">
    <w:abstractNumId w:val="7"/>
  </w:num>
  <w:num w:numId="5" w16cid:durableId="1311908883">
    <w:abstractNumId w:val="16"/>
  </w:num>
  <w:num w:numId="6" w16cid:durableId="983585483">
    <w:abstractNumId w:val="34"/>
  </w:num>
  <w:num w:numId="7" w16cid:durableId="11731371">
    <w:abstractNumId w:val="4"/>
  </w:num>
  <w:num w:numId="8" w16cid:durableId="2016372449">
    <w:abstractNumId w:val="10"/>
  </w:num>
  <w:num w:numId="9" w16cid:durableId="939606344">
    <w:abstractNumId w:val="3"/>
  </w:num>
  <w:num w:numId="10" w16cid:durableId="1840192745">
    <w:abstractNumId w:val="0"/>
  </w:num>
  <w:num w:numId="11" w16cid:durableId="1904113">
    <w:abstractNumId w:val="30"/>
  </w:num>
  <w:num w:numId="12" w16cid:durableId="1276206271">
    <w:abstractNumId w:val="31"/>
  </w:num>
  <w:num w:numId="13" w16cid:durableId="1706832065">
    <w:abstractNumId w:val="24"/>
  </w:num>
  <w:num w:numId="14" w16cid:durableId="251596471">
    <w:abstractNumId w:val="29"/>
  </w:num>
  <w:num w:numId="15" w16cid:durableId="1117601779">
    <w:abstractNumId w:val="23"/>
  </w:num>
  <w:num w:numId="16" w16cid:durableId="397825801">
    <w:abstractNumId w:val="32"/>
  </w:num>
  <w:num w:numId="17" w16cid:durableId="1475295839">
    <w:abstractNumId w:val="28"/>
  </w:num>
  <w:num w:numId="18" w16cid:durableId="501968777">
    <w:abstractNumId w:val="14"/>
  </w:num>
  <w:num w:numId="19" w16cid:durableId="815998010">
    <w:abstractNumId w:val="26"/>
  </w:num>
  <w:num w:numId="20" w16cid:durableId="980034976">
    <w:abstractNumId w:val="1"/>
  </w:num>
  <w:num w:numId="21" w16cid:durableId="452864722">
    <w:abstractNumId w:val="18"/>
  </w:num>
  <w:num w:numId="22" w16cid:durableId="278219316">
    <w:abstractNumId w:val="17"/>
  </w:num>
  <w:num w:numId="23" w16cid:durableId="794064804">
    <w:abstractNumId w:val="6"/>
  </w:num>
  <w:num w:numId="24" w16cid:durableId="88433105">
    <w:abstractNumId w:val="11"/>
  </w:num>
  <w:num w:numId="25" w16cid:durableId="1076628165">
    <w:abstractNumId w:val="8"/>
  </w:num>
  <w:num w:numId="26" w16cid:durableId="847795181">
    <w:abstractNumId w:val="15"/>
  </w:num>
  <w:num w:numId="27" w16cid:durableId="1152797097">
    <w:abstractNumId w:val="33"/>
  </w:num>
  <w:num w:numId="28" w16cid:durableId="876817118">
    <w:abstractNumId w:val="5"/>
  </w:num>
  <w:num w:numId="29" w16cid:durableId="998077936">
    <w:abstractNumId w:val="21"/>
  </w:num>
  <w:num w:numId="30" w16cid:durableId="1010567321">
    <w:abstractNumId w:val="27"/>
  </w:num>
  <w:num w:numId="31" w16cid:durableId="1827357102">
    <w:abstractNumId w:val="20"/>
  </w:num>
  <w:num w:numId="32" w16cid:durableId="969290484">
    <w:abstractNumId w:val="2"/>
  </w:num>
  <w:num w:numId="33" w16cid:durableId="1947691134">
    <w:abstractNumId w:val="19"/>
  </w:num>
  <w:num w:numId="34" w16cid:durableId="1326932678">
    <w:abstractNumId w:val="13"/>
  </w:num>
  <w:num w:numId="35" w16cid:durableId="18153736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8D"/>
    <w:rsid w:val="00013D38"/>
    <w:rsid w:val="00014F11"/>
    <w:rsid w:val="00033B6B"/>
    <w:rsid w:val="000553FD"/>
    <w:rsid w:val="000629AC"/>
    <w:rsid w:val="000C387A"/>
    <w:rsid w:val="000D1635"/>
    <w:rsid w:val="001215AC"/>
    <w:rsid w:val="00130D9E"/>
    <w:rsid w:val="00144C6D"/>
    <w:rsid w:val="001516A4"/>
    <w:rsid w:val="001518CA"/>
    <w:rsid w:val="00153A5F"/>
    <w:rsid w:val="00173AD4"/>
    <w:rsid w:val="00193BE8"/>
    <w:rsid w:val="001C06DD"/>
    <w:rsid w:val="0021332F"/>
    <w:rsid w:val="00214440"/>
    <w:rsid w:val="002261DE"/>
    <w:rsid w:val="00253E27"/>
    <w:rsid w:val="00271EFF"/>
    <w:rsid w:val="00277C7F"/>
    <w:rsid w:val="002C7424"/>
    <w:rsid w:val="002D4A29"/>
    <w:rsid w:val="002D54A0"/>
    <w:rsid w:val="00315FEF"/>
    <w:rsid w:val="003350F3"/>
    <w:rsid w:val="00336A4A"/>
    <w:rsid w:val="00397A6E"/>
    <w:rsid w:val="003C0206"/>
    <w:rsid w:val="003C0703"/>
    <w:rsid w:val="003D638D"/>
    <w:rsid w:val="003F192D"/>
    <w:rsid w:val="00443D4C"/>
    <w:rsid w:val="00495FA1"/>
    <w:rsid w:val="004A5ED9"/>
    <w:rsid w:val="004E75CB"/>
    <w:rsid w:val="004F4A72"/>
    <w:rsid w:val="005110B4"/>
    <w:rsid w:val="00534644"/>
    <w:rsid w:val="005405CB"/>
    <w:rsid w:val="00542C61"/>
    <w:rsid w:val="00562BDC"/>
    <w:rsid w:val="00563D4B"/>
    <w:rsid w:val="005939EB"/>
    <w:rsid w:val="005E3561"/>
    <w:rsid w:val="005E4FD0"/>
    <w:rsid w:val="0062200A"/>
    <w:rsid w:val="00635C4B"/>
    <w:rsid w:val="006861C0"/>
    <w:rsid w:val="00696A98"/>
    <w:rsid w:val="006D13DB"/>
    <w:rsid w:val="006E4329"/>
    <w:rsid w:val="007263CF"/>
    <w:rsid w:val="00753FF1"/>
    <w:rsid w:val="00770852"/>
    <w:rsid w:val="007838B4"/>
    <w:rsid w:val="007911E2"/>
    <w:rsid w:val="00800F5E"/>
    <w:rsid w:val="00831434"/>
    <w:rsid w:val="008350F5"/>
    <w:rsid w:val="00835B69"/>
    <w:rsid w:val="00895C6E"/>
    <w:rsid w:val="00896B7F"/>
    <w:rsid w:val="008C5A57"/>
    <w:rsid w:val="00904020"/>
    <w:rsid w:val="00933246"/>
    <w:rsid w:val="009511FA"/>
    <w:rsid w:val="00953FF1"/>
    <w:rsid w:val="009751F2"/>
    <w:rsid w:val="009B1942"/>
    <w:rsid w:val="009C1E1E"/>
    <w:rsid w:val="009D6C1F"/>
    <w:rsid w:val="009F01B4"/>
    <w:rsid w:val="009F5525"/>
    <w:rsid w:val="00AE3658"/>
    <w:rsid w:val="00B06B0F"/>
    <w:rsid w:val="00B3107C"/>
    <w:rsid w:val="00B344A8"/>
    <w:rsid w:val="00BA7194"/>
    <w:rsid w:val="00BD2645"/>
    <w:rsid w:val="00BE1A40"/>
    <w:rsid w:val="00BE2BC2"/>
    <w:rsid w:val="00BE7808"/>
    <w:rsid w:val="00BF08A2"/>
    <w:rsid w:val="00C0189B"/>
    <w:rsid w:val="00C124C2"/>
    <w:rsid w:val="00C2791D"/>
    <w:rsid w:val="00C44E88"/>
    <w:rsid w:val="00C61B32"/>
    <w:rsid w:val="00CA106C"/>
    <w:rsid w:val="00CB47AD"/>
    <w:rsid w:val="00CC57F1"/>
    <w:rsid w:val="00CD1F04"/>
    <w:rsid w:val="00D00999"/>
    <w:rsid w:val="00D011B8"/>
    <w:rsid w:val="00D31632"/>
    <w:rsid w:val="00D85823"/>
    <w:rsid w:val="00DA53B7"/>
    <w:rsid w:val="00DB1605"/>
    <w:rsid w:val="00DC4F6F"/>
    <w:rsid w:val="00DC5BDF"/>
    <w:rsid w:val="00DD2BC9"/>
    <w:rsid w:val="00DE03DE"/>
    <w:rsid w:val="00DE1F63"/>
    <w:rsid w:val="00DF0CD0"/>
    <w:rsid w:val="00DF1D41"/>
    <w:rsid w:val="00E17005"/>
    <w:rsid w:val="00E457CE"/>
    <w:rsid w:val="00E80540"/>
    <w:rsid w:val="00E80896"/>
    <w:rsid w:val="00E96255"/>
    <w:rsid w:val="00EB6920"/>
    <w:rsid w:val="00EB6A13"/>
    <w:rsid w:val="00F06056"/>
    <w:rsid w:val="00F0658B"/>
    <w:rsid w:val="00F4257E"/>
    <w:rsid w:val="00F66761"/>
    <w:rsid w:val="00F87F2D"/>
    <w:rsid w:val="00FE5926"/>
    <w:rsid w:val="02102E3B"/>
    <w:rsid w:val="02311052"/>
    <w:rsid w:val="074AA754"/>
    <w:rsid w:val="099414C9"/>
    <w:rsid w:val="0A440FBD"/>
    <w:rsid w:val="0FAC0FF8"/>
    <w:rsid w:val="106313C8"/>
    <w:rsid w:val="1073C1BF"/>
    <w:rsid w:val="11FEE429"/>
    <w:rsid w:val="13022623"/>
    <w:rsid w:val="1370E8CE"/>
    <w:rsid w:val="149DF684"/>
    <w:rsid w:val="150CB92F"/>
    <w:rsid w:val="15F52A05"/>
    <w:rsid w:val="175396EE"/>
    <w:rsid w:val="184459F1"/>
    <w:rsid w:val="1885F985"/>
    <w:rsid w:val="1B0D3808"/>
    <w:rsid w:val="1B78961C"/>
    <w:rsid w:val="1CA7CEE1"/>
    <w:rsid w:val="1CA90869"/>
    <w:rsid w:val="1DBC73EB"/>
    <w:rsid w:val="1E0B8E07"/>
    <w:rsid w:val="1E44D8CA"/>
    <w:rsid w:val="240AD358"/>
    <w:rsid w:val="24BC07D4"/>
    <w:rsid w:val="25C785D0"/>
    <w:rsid w:val="276B43B7"/>
    <w:rsid w:val="2CC5E031"/>
    <w:rsid w:val="30F8FDA0"/>
    <w:rsid w:val="32DBFA97"/>
    <w:rsid w:val="32F1BE5D"/>
    <w:rsid w:val="34DB78EF"/>
    <w:rsid w:val="3954D69E"/>
    <w:rsid w:val="398B3ADC"/>
    <w:rsid w:val="3C1C07B8"/>
    <w:rsid w:val="3D203B39"/>
    <w:rsid w:val="41075A9A"/>
    <w:rsid w:val="414F682C"/>
    <w:rsid w:val="417CE7F6"/>
    <w:rsid w:val="427D235B"/>
    <w:rsid w:val="43CCB8F7"/>
    <w:rsid w:val="4495DC48"/>
    <w:rsid w:val="45C2E9FE"/>
    <w:rsid w:val="49BE3CBA"/>
    <w:rsid w:val="49E22B74"/>
    <w:rsid w:val="4D739B3D"/>
    <w:rsid w:val="4EC54013"/>
    <w:rsid w:val="4EC83F08"/>
    <w:rsid w:val="50E0E5BD"/>
    <w:rsid w:val="5104D25C"/>
    <w:rsid w:val="539B0B24"/>
    <w:rsid w:val="539BB02B"/>
    <w:rsid w:val="584F78BF"/>
    <w:rsid w:val="586F214E"/>
    <w:rsid w:val="5A0AF1AF"/>
    <w:rsid w:val="5AD6E21F"/>
    <w:rsid w:val="5B133918"/>
    <w:rsid w:val="5D22E9E2"/>
    <w:rsid w:val="605A8AA4"/>
    <w:rsid w:val="662C3063"/>
    <w:rsid w:val="691987F9"/>
    <w:rsid w:val="6EBCE4A0"/>
    <w:rsid w:val="6EFF4141"/>
    <w:rsid w:val="71F48562"/>
    <w:rsid w:val="723414E4"/>
    <w:rsid w:val="7447F2B9"/>
    <w:rsid w:val="7B19C15F"/>
    <w:rsid w:val="7D606C4D"/>
    <w:rsid w:val="7FE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0B0D"/>
  <w15:chartTrackingRefBased/>
  <w15:docId w15:val="{3747A656-F21A-A44C-BDD6-D624B1E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57E"/>
    <w:pPr>
      <w:suppressAutoHyphens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315FEF"/>
    <w:pPr>
      <w:keepNext/>
      <w:keepLines/>
      <w:suppressAutoHyphens w:val="0"/>
      <w:spacing w:before="0" w:after="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63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D638D"/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3D638D"/>
    <w:pPr>
      <w:tabs>
        <w:tab w:val="center" w:pos="4320"/>
        <w:tab w:val="right" w:pos="8640"/>
      </w:tabs>
      <w:suppressAutoHyphens w:val="0"/>
      <w:spacing w:before="0" w:after="0"/>
      <w:jc w:val="both"/>
    </w:pPr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D638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3D638D"/>
  </w:style>
  <w:style w:type="paragraph" w:customStyle="1" w:styleId="Accomplishments">
    <w:name w:val="Accomplishments"/>
    <w:basedOn w:val="Normal"/>
    <w:qFormat/>
    <w:rsid w:val="003D638D"/>
    <w:pPr>
      <w:numPr>
        <w:numId w:val="1"/>
      </w:numPr>
      <w:suppressAutoHyphens w:val="0"/>
      <w:spacing w:before="0" w:after="60"/>
    </w:pPr>
    <w:rPr>
      <w:rFonts w:ascii="Trebuchet MS" w:hAnsi="Trebuchet MS"/>
      <w:sz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638D"/>
    <w:pPr>
      <w:spacing w:before="0" w:after="120"/>
    </w:pPr>
    <w:rPr>
      <w:rFonts w:ascii="Times New Roman" w:hAnsi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63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DefaultParagraphFont"/>
    <w:uiPriority w:val="99"/>
    <w:unhideWhenUsed/>
    <w:rsid w:val="003D63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63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C57F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7F1"/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9C1E1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15FEF"/>
    <w:rPr>
      <w:rFonts w:asciiTheme="majorHAnsi" w:eastAsiaTheme="majorEastAsia" w:hAnsiTheme="majorHAnsi" w:cstheme="majorBidi"/>
      <w:b/>
      <w:color w:val="4472C4" w:themeColor="accent1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3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442670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89826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41234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43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15764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73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254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74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118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in/shikhar-vardhan97/" TargetMode="External"/><Relationship Id="R0a3921e6ed354a24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ECC2C4C34C047A29EE81C20DA373B" ma:contentTypeVersion="17" ma:contentTypeDescription="Create a new document." ma:contentTypeScope="" ma:versionID="a15a17ae6acae0b9d1896060d799ba36">
  <xsd:schema xmlns:xsd="http://www.w3.org/2001/XMLSchema" xmlns:xs="http://www.w3.org/2001/XMLSchema" xmlns:p="http://schemas.microsoft.com/office/2006/metadata/properties" xmlns:ns3="76cd2f34-26ba-4baa-82ed-8b741c0463c2" xmlns:ns4="62dce6cc-0543-415e-ab64-a3465915584e" targetNamespace="http://schemas.microsoft.com/office/2006/metadata/properties" ma:root="true" ma:fieldsID="115f4b90f2d4c56c280c84692a92021b" ns3:_="" ns4:_="">
    <xsd:import namespace="76cd2f34-26ba-4baa-82ed-8b741c0463c2"/>
    <xsd:import namespace="62dce6cc-0543-415e-ab64-a34659155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d2f34-26ba-4baa-82ed-8b741c046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ce6cc-0543-415e-ab64-a34659155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cd2f34-26ba-4baa-82ed-8b741c0463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1950F-7CBD-4EC7-A9BE-AF2F3612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d2f34-26ba-4baa-82ed-8b741c0463c2"/>
    <ds:schemaRef ds:uri="62dce6cc-0543-415e-ab64-a34659155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139AC-9472-43CE-AF42-F7BF27894518}">
  <ds:schemaRefs>
    <ds:schemaRef ds:uri="http://schemas.microsoft.com/office/2006/metadata/properties"/>
    <ds:schemaRef ds:uri="http://schemas.microsoft.com/office/infopath/2007/PartnerControls"/>
    <ds:schemaRef ds:uri="76cd2f34-26ba-4baa-82ed-8b741c0463c2"/>
  </ds:schemaRefs>
</ds:datastoreItem>
</file>

<file path=customXml/itemProps3.xml><?xml version="1.0" encoding="utf-8"?>
<ds:datastoreItem xmlns:ds="http://schemas.openxmlformats.org/officeDocument/2006/customXml" ds:itemID="{E8FEE568-3B08-4F83-9D88-05B4CDBC4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Dua</dc:creator>
  <cp:keywords/>
  <dc:description/>
  <cp:lastModifiedBy>Sachin Rathi</cp:lastModifiedBy>
  <cp:revision>10</cp:revision>
  <cp:lastPrinted>2021-09-16T13:39:00Z</cp:lastPrinted>
  <dcterms:created xsi:type="dcterms:W3CDTF">2024-04-18T11:52:00Z</dcterms:created>
  <dcterms:modified xsi:type="dcterms:W3CDTF">2024-04-19T16:52:00Z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33aea7cfe0e4fb4d87bca11cc102d75bc2cc439441531013cd8dc3b940709981</vt:lpwstr>
  </property>
  <property fmtid="{D5CDD505-2E9C-101B-9397-08002B2CF9AE}" pid="3" name="ContentTypeId">
    <vt:lpwstr>0x01010036CECC2C4C34C047A29EE81C20DA373B</vt:lpwstr>
  </property>
</Properties>
</file>